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57EE9" w14:textId="47302449" w:rsidR="00860696" w:rsidRDefault="00860696" w:rsidP="00860696">
      <w:pPr>
        <w:spacing w:after="0" w:line="276" w:lineRule="auto"/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D512A7">
        <w:rPr>
          <w:rFonts w:ascii="Helvetica" w:hAnsi="Helvetica" w:cs="Arial"/>
          <w:noProof/>
          <w:sz w:val="20"/>
          <w:szCs w:val="20"/>
          <w:lang w:val="es-ES_tradnl" w:eastAsia="es-ES_tradnl"/>
        </w:rPr>
        <w:drawing>
          <wp:anchor distT="0" distB="0" distL="114300" distR="114300" simplePos="0" relativeHeight="251670528" behindDoc="0" locked="0" layoutInCell="1" allowOverlap="1" wp14:anchorId="3147FD71" wp14:editId="44B11164">
            <wp:simplePos x="0" y="0"/>
            <wp:positionH relativeFrom="margin">
              <wp:align>center</wp:align>
            </wp:positionH>
            <wp:positionV relativeFrom="paragraph">
              <wp:posOffset>-1318895</wp:posOffset>
            </wp:positionV>
            <wp:extent cx="7776000" cy="1006200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ad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000" cy="100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B2ADED" w14:textId="043F2519" w:rsidR="00860696" w:rsidRDefault="00CF604E">
      <w:pPr>
        <w:rPr>
          <w:rFonts w:ascii="Arial" w:hAnsi="Arial" w:cs="Arial"/>
          <w:b/>
          <w:color w:val="E36C0A" w:themeColor="accent6" w:themeShade="BF"/>
          <w:sz w:val="28"/>
          <w:szCs w:val="28"/>
        </w:rPr>
      </w:pPr>
      <w:r w:rsidRPr="00D512A7">
        <w:rPr>
          <w:rFonts w:ascii="Helvetica" w:hAnsi="Helvetica" w:cs="Arial"/>
          <w:noProof/>
          <w:sz w:val="20"/>
          <w:szCs w:val="2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C0D20F" wp14:editId="479D3C7C">
                <wp:simplePos x="0" y="0"/>
                <wp:positionH relativeFrom="margin">
                  <wp:posOffset>408940</wp:posOffset>
                </wp:positionH>
                <wp:positionV relativeFrom="paragraph">
                  <wp:posOffset>2113280</wp:posOffset>
                </wp:positionV>
                <wp:extent cx="5404485" cy="2515235"/>
                <wp:effectExtent l="0" t="0" r="0" b="0"/>
                <wp:wrapSquare wrapText="bothSides"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485" cy="2515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938AC3" w14:textId="77777777" w:rsidR="00B67DCF" w:rsidRDefault="00B67DCF" w:rsidP="00B67DCF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val="es-ES"/>
                              </w:rPr>
                            </w:pPr>
                            <w:r w:rsidRPr="0062104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24"/>
                                <w:lang w:val="es-ES"/>
                              </w:rPr>
                              <w:t>EVALUACIÓN DE TECNOLOGÍAS RESIDENCIALES DE EFICIENCIA ENERGÉTICA. ECOCASA</w:t>
                            </w:r>
                          </w:p>
                          <w:p w14:paraId="23D0B0AA" w14:textId="77777777" w:rsidR="00B67DCF" w:rsidRDefault="00B67DCF" w:rsidP="00B67DCF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181623AE" w14:textId="77777777" w:rsidR="00B67DCF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  <w:t>Descripción de archivos de descarga de sensor y estación meteorológica</w:t>
                            </w:r>
                          </w:p>
                          <w:p w14:paraId="762629E0" w14:textId="77777777" w:rsidR="00620F91" w:rsidRDefault="00620F91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3121657F" w14:textId="693F7AFF" w:rsidR="00620F91" w:rsidRPr="00F6219A" w:rsidRDefault="00620F91" w:rsidP="00620F91">
                            <w:pPr>
                              <w:jc w:val="right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F6219A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Noviembre 2016</w:t>
                            </w:r>
                          </w:p>
                          <w:p w14:paraId="5604B19A" w14:textId="77777777" w:rsidR="00620F91" w:rsidRDefault="00620F91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1A325F95" w14:textId="77777777" w:rsidR="00B67DCF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546F8F81" w14:textId="77777777" w:rsidR="00B67DCF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56E13063" w14:textId="77777777" w:rsidR="00B67DCF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180A2EB8" w14:textId="77777777" w:rsidR="00B67DCF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19899F36" w14:textId="77777777" w:rsidR="00B67DCF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4FADAA6A" w14:textId="77777777" w:rsidR="00B67DCF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59061876" w14:textId="24638D59" w:rsidR="00CF604E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  <w:t xml:space="preserve"> </w:t>
                            </w:r>
                          </w:p>
                          <w:p w14:paraId="057EE3C9" w14:textId="77777777" w:rsidR="00B67DCF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  <w:p w14:paraId="60315600" w14:textId="77777777" w:rsidR="00B67DCF" w:rsidRPr="00860696" w:rsidRDefault="00B67DCF" w:rsidP="00CF604E">
                            <w:pPr>
                              <w:jc w:val="center"/>
                              <w:rPr>
                                <w:color w:val="FFFFFF" w:themeColor="background1"/>
                                <w:sz w:val="4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0D20F" id="_x0000_t202" coordsize="21600,21600" o:spt="202" path="m0,0l0,21600,21600,21600,21600,0xe">
                <v:stroke joinstyle="miter"/>
                <v:path gradientshapeok="t" o:connecttype="rect"/>
              </v:shapetype>
              <v:shape id="Cuadro_x0020_de_x0020_texto_x0020_1" o:spid="_x0000_s1026" type="#_x0000_t202" style="position:absolute;margin-left:32.2pt;margin-top:166.4pt;width:425.55pt;height:198.0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" filled="f" stroked="f">
                <v:textbox>
                  <w:txbxContent>
                    <w:p w14:paraId="31938AC3" w14:textId="77777777" w:rsidR="00B67DCF" w:rsidRDefault="00B67DCF" w:rsidP="00B67DCF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24"/>
                          <w:lang w:val="es-ES"/>
                        </w:rPr>
                      </w:pPr>
                      <w:r w:rsidRPr="00621040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24"/>
                          <w:lang w:val="es-ES"/>
                        </w:rPr>
                        <w:t>EVALUACIÓN DE TECNOLOGÍAS RESIDENCIALES DE EFICIENCIA ENERGÉTICA. ECOCASA</w:t>
                      </w:r>
                    </w:p>
                    <w:p w14:paraId="23D0B0AA" w14:textId="77777777" w:rsidR="00B67DCF" w:rsidRDefault="00B67DCF" w:rsidP="00B67DCF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</w:p>
                    <w:p w14:paraId="181623AE" w14:textId="77777777" w:rsidR="00B67DCF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28"/>
                        </w:rPr>
                        <w:t>Descripción de archivos de descarga de sensor y estación meteorológica</w:t>
                      </w:r>
                    </w:p>
                    <w:p w14:paraId="762629E0" w14:textId="77777777" w:rsidR="00620F91" w:rsidRDefault="00620F91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3121657F" w14:textId="693F7AFF" w:rsidR="00620F91" w:rsidRPr="00F6219A" w:rsidRDefault="00620F91" w:rsidP="00620F91">
                      <w:pPr>
                        <w:jc w:val="right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F6219A">
                        <w:rPr>
                          <w:color w:val="FFFFFF" w:themeColor="background1"/>
                          <w:sz w:val="36"/>
                          <w:szCs w:val="36"/>
                        </w:rPr>
                        <w:t>Noviembre 2016</w:t>
                      </w:r>
                    </w:p>
                    <w:p w14:paraId="5604B19A" w14:textId="77777777" w:rsidR="00620F91" w:rsidRDefault="00620F91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1A325F95" w14:textId="77777777" w:rsidR="00B67DCF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546F8F81" w14:textId="77777777" w:rsidR="00B67DCF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56E13063" w14:textId="77777777" w:rsidR="00B67DCF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180A2EB8" w14:textId="77777777" w:rsidR="00B67DCF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19899F36" w14:textId="77777777" w:rsidR="00B67DCF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4FADAA6A" w14:textId="77777777" w:rsidR="00B67DCF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59061876" w14:textId="24638D59" w:rsidR="00CF604E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44"/>
                          <w:szCs w:val="28"/>
                        </w:rPr>
                        <w:t xml:space="preserve"> </w:t>
                      </w:r>
                    </w:p>
                    <w:p w14:paraId="057EE3C9" w14:textId="77777777" w:rsidR="00B67DCF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  <w:p w14:paraId="60315600" w14:textId="77777777" w:rsidR="00B67DCF" w:rsidRPr="00860696" w:rsidRDefault="00B67DCF" w:rsidP="00CF604E">
                      <w:pPr>
                        <w:jc w:val="center"/>
                        <w:rPr>
                          <w:color w:val="FFFFFF" w:themeColor="background1"/>
                          <w:sz w:val="44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0696">
        <w:rPr>
          <w:rFonts w:ascii="Arial" w:hAnsi="Arial" w:cs="Arial"/>
          <w:b/>
          <w:color w:val="E36C0A" w:themeColor="accent6" w:themeShade="BF"/>
          <w:sz w:val="28"/>
          <w:szCs w:val="28"/>
        </w:rPr>
        <w:br w:type="page"/>
      </w:r>
    </w:p>
    <w:p w14:paraId="53C72B8C" w14:textId="5BB01752" w:rsidR="00E41800" w:rsidRPr="000D5FDA" w:rsidRDefault="00860696" w:rsidP="000D5FDA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/>
          <w:color w:val="31849B" w:themeColor="accent5" w:themeShade="BF"/>
          <w:sz w:val="36"/>
          <w:szCs w:val="28"/>
        </w:rPr>
      </w:pPr>
      <w:r w:rsidRPr="000D5FDA">
        <w:rPr>
          <w:rFonts w:ascii="Arial" w:hAnsi="Arial" w:cs="Arial"/>
          <w:b/>
          <w:color w:val="31849B" w:themeColor="accent5" w:themeShade="BF"/>
          <w:sz w:val="36"/>
          <w:szCs w:val="28"/>
        </w:rPr>
        <w:lastRenderedPageBreak/>
        <w:t>ARCHIVOS LOGTAG</w:t>
      </w:r>
    </w:p>
    <w:p w14:paraId="640EFFEE" w14:textId="1DF0E02A" w:rsidR="00860696" w:rsidRDefault="00E41800" w:rsidP="00860696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860696">
        <w:rPr>
          <w:rFonts w:ascii="Arial" w:hAnsi="Arial" w:cs="Arial"/>
          <w:sz w:val="20"/>
          <w:szCs w:val="20"/>
        </w:rPr>
        <w:t xml:space="preserve">Los archivos de lectura de los sensores LogTag </w:t>
      </w:r>
      <w:r w:rsidR="001E5F98">
        <w:rPr>
          <w:rFonts w:ascii="Arial" w:hAnsi="Arial" w:cs="Arial"/>
          <w:sz w:val="20"/>
          <w:szCs w:val="20"/>
        </w:rPr>
        <w:t>están</w:t>
      </w:r>
      <w:r w:rsidR="0052724E">
        <w:rPr>
          <w:rFonts w:ascii="Arial" w:hAnsi="Arial" w:cs="Arial"/>
          <w:sz w:val="20"/>
          <w:szCs w:val="20"/>
        </w:rPr>
        <w:t xml:space="preserve"> en formato Excel y se encuentran</w:t>
      </w:r>
      <w:r w:rsidR="001E5F98">
        <w:rPr>
          <w:rFonts w:ascii="Arial" w:hAnsi="Arial" w:cs="Arial"/>
          <w:sz w:val="20"/>
          <w:szCs w:val="20"/>
        </w:rPr>
        <w:t xml:space="preserve"> en la carpeta</w:t>
      </w:r>
      <w:r w:rsidR="0052724E">
        <w:rPr>
          <w:rFonts w:ascii="Arial" w:hAnsi="Arial" w:cs="Arial"/>
          <w:sz w:val="20"/>
          <w:szCs w:val="20"/>
        </w:rPr>
        <w:t>:</w:t>
      </w:r>
      <w:r w:rsidR="001E5F98">
        <w:rPr>
          <w:rFonts w:ascii="Arial" w:hAnsi="Arial" w:cs="Arial"/>
          <w:sz w:val="20"/>
          <w:szCs w:val="20"/>
        </w:rPr>
        <w:t xml:space="preserve"> </w:t>
      </w:r>
      <w:r w:rsidR="000E29F6">
        <w:rPr>
          <w:rFonts w:ascii="Arial" w:hAnsi="Arial" w:cs="Arial"/>
          <w:sz w:val="20"/>
          <w:szCs w:val="20"/>
        </w:rPr>
        <w:t>“</w:t>
      </w:r>
      <w:r w:rsidR="001E5F98">
        <w:rPr>
          <w:rFonts w:ascii="Arial" w:hAnsi="Arial" w:cs="Arial"/>
          <w:sz w:val="20"/>
          <w:szCs w:val="20"/>
        </w:rPr>
        <w:t>/1raDescarga/</w:t>
      </w:r>
      <w:r w:rsidR="0052724E">
        <w:rPr>
          <w:rFonts w:ascii="Arial" w:hAnsi="Arial" w:cs="Arial"/>
          <w:sz w:val="20"/>
          <w:szCs w:val="20"/>
        </w:rPr>
        <w:t>Archivos_RDD1</w:t>
      </w:r>
      <w:r w:rsidR="00130A84">
        <w:rPr>
          <w:rFonts w:ascii="Arial" w:hAnsi="Arial" w:cs="Arial"/>
          <w:sz w:val="20"/>
          <w:szCs w:val="20"/>
        </w:rPr>
        <w:t>/</w:t>
      </w:r>
      <w:r w:rsidR="000E29F6">
        <w:rPr>
          <w:rFonts w:ascii="Arial" w:hAnsi="Arial" w:cs="Arial"/>
          <w:sz w:val="20"/>
          <w:szCs w:val="20"/>
        </w:rPr>
        <w:t>”</w:t>
      </w:r>
      <w:r w:rsidR="0052724E">
        <w:rPr>
          <w:rFonts w:ascii="Arial" w:hAnsi="Arial" w:cs="Arial"/>
          <w:sz w:val="20"/>
          <w:szCs w:val="20"/>
        </w:rPr>
        <w:t>. Cada archivo corresponde a una vivienda/sensor descargado.</w:t>
      </w:r>
    </w:p>
    <w:p w14:paraId="74E446A8" w14:textId="77777777" w:rsidR="0052724E" w:rsidRPr="00B72657" w:rsidRDefault="0052724E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240BC105" w14:textId="51777F70" w:rsidR="00B72657" w:rsidRPr="00B72657" w:rsidRDefault="00B92292" w:rsidP="00A970BB">
      <w:pPr>
        <w:pStyle w:val="Prrafodelista"/>
        <w:numPr>
          <w:ilvl w:val="1"/>
          <w:numId w:val="4"/>
        </w:numPr>
        <w:spacing w:after="0" w:line="240" w:lineRule="auto"/>
        <w:rPr>
          <w:rFonts w:ascii="Arial" w:hAnsi="Arial" w:cs="Arial"/>
          <w:b/>
          <w:color w:val="31849B" w:themeColor="accent5" w:themeShade="BF"/>
          <w:sz w:val="24"/>
          <w:szCs w:val="24"/>
        </w:rPr>
      </w:pPr>
      <w:r w:rsidRPr="00FC6BC7">
        <w:rPr>
          <w:rFonts w:ascii="Arial" w:hAnsi="Arial" w:cs="Arial"/>
          <w:b/>
          <w:color w:val="31849B" w:themeColor="accent5" w:themeShade="BF"/>
          <w:sz w:val="24"/>
          <w:szCs w:val="24"/>
        </w:rPr>
        <w:t>NOMBRE DEL ARCHIVO:</w:t>
      </w:r>
    </w:p>
    <w:p w14:paraId="66F66017" w14:textId="570063EE" w:rsidR="00E41800" w:rsidRPr="00B92292" w:rsidRDefault="00E41800" w:rsidP="00474F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60696">
        <w:rPr>
          <w:rFonts w:ascii="Arial" w:hAnsi="Arial" w:cs="Arial"/>
          <w:sz w:val="20"/>
          <w:szCs w:val="20"/>
        </w:rPr>
        <w:t>El nombre del archivo se conforma</w:t>
      </w:r>
      <w:r w:rsidR="0052724E">
        <w:rPr>
          <w:rFonts w:ascii="Arial" w:hAnsi="Arial" w:cs="Arial"/>
          <w:sz w:val="20"/>
          <w:szCs w:val="20"/>
        </w:rPr>
        <w:t xml:space="preserve"> de dos partes separadas por un guión bajo. Los números del lado izquierdo del guión corresponden a la variable </w:t>
      </w:r>
      <w:r w:rsidRPr="00860696">
        <w:rPr>
          <w:rFonts w:ascii="Arial" w:hAnsi="Arial" w:cs="Arial"/>
          <w:sz w:val="20"/>
          <w:szCs w:val="20"/>
        </w:rPr>
        <w:t>Folio</w:t>
      </w:r>
      <w:r w:rsidR="00AD6A52">
        <w:rPr>
          <w:rFonts w:ascii="Arial" w:hAnsi="Arial" w:cs="Arial"/>
          <w:sz w:val="20"/>
          <w:szCs w:val="20"/>
        </w:rPr>
        <w:t>_SIMO</w:t>
      </w:r>
      <w:r w:rsidR="0052724E">
        <w:rPr>
          <w:rFonts w:ascii="Arial" w:hAnsi="Arial" w:cs="Arial"/>
          <w:sz w:val="20"/>
          <w:szCs w:val="20"/>
        </w:rPr>
        <w:t xml:space="preserve"> de la base de datos, la cual es el identificador de la vivienda en la línea base; los números del lado derecho corresponden al número de manzana asignado en el plano del desarrollo. </w:t>
      </w:r>
      <w:r w:rsidR="00474F9D">
        <w:rPr>
          <w:rFonts w:ascii="Arial" w:hAnsi="Arial" w:cs="Arial"/>
          <w:sz w:val="20"/>
          <w:szCs w:val="20"/>
        </w:rPr>
        <w:t xml:space="preserve">Así, para identificar el archivo de descarga de una vivienda, basta con seleccionar su Folio_SIMO, y buscarlo por nombre de archivo. </w:t>
      </w:r>
      <w:r w:rsidR="0052724E">
        <w:rPr>
          <w:rFonts w:ascii="Arial" w:hAnsi="Arial" w:cs="Arial"/>
          <w:sz w:val="20"/>
          <w:szCs w:val="20"/>
        </w:rPr>
        <w:t xml:space="preserve"> </w:t>
      </w:r>
    </w:p>
    <w:p w14:paraId="14D13F9B" w14:textId="77777777" w:rsidR="004726F1" w:rsidRPr="00860696" w:rsidRDefault="004726F1" w:rsidP="00860696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71F8A7AB" w14:textId="5E0D54DF" w:rsidR="00B72657" w:rsidRPr="00A970BB" w:rsidRDefault="00B72657" w:rsidP="00B72657">
      <w:pPr>
        <w:pStyle w:val="Prrafodelista"/>
        <w:numPr>
          <w:ilvl w:val="1"/>
          <w:numId w:val="4"/>
        </w:numPr>
        <w:spacing w:after="0" w:line="276" w:lineRule="auto"/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s-MX"/>
        </w:rPr>
        <w:t xml:space="preserve"> </w:t>
      </w:r>
      <w:r w:rsidR="000D5FDA" w:rsidRPr="00FC6BC7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s-MX"/>
        </w:rPr>
        <w:t>CONTENIDO DEL</w:t>
      </w:r>
      <w:r w:rsidR="00B92292" w:rsidRPr="00FC6BC7">
        <w:rPr>
          <w:rFonts w:ascii="Arial" w:eastAsia="Times New Roman" w:hAnsi="Arial" w:cs="Arial"/>
          <w:b/>
          <w:color w:val="31849B" w:themeColor="accent5" w:themeShade="BF"/>
          <w:sz w:val="24"/>
          <w:szCs w:val="24"/>
          <w:lang w:eastAsia="es-MX"/>
        </w:rPr>
        <w:t xml:space="preserve"> ARCHIVO:</w:t>
      </w:r>
    </w:p>
    <w:p w14:paraId="203C4BD1" w14:textId="7F5F69D8" w:rsidR="004726F1" w:rsidRPr="00860696" w:rsidRDefault="004726F1" w:rsidP="00860696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6069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El archivo consta de cuatro </w:t>
      </w:r>
      <w:r w:rsidR="00474F9D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hojas de cálculo</w:t>
      </w:r>
      <w:r w:rsidRPr="0086069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: Reporte, Diagrama, Datos y Resumen.</w:t>
      </w:r>
    </w:p>
    <w:p w14:paraId="308F62CF" w14:textId="77777777" w:rsidR="00B92292" w:rsidRDefault="00B92292" w:rsidP="00860696">
      <w:pPr>
        <w:spacing w:after="0" w:line="276" w:lineRule="auto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</w:p>
    <w:p w14:paraId="70C0499F" w14:textId="0F253EB4" w:rsidR="00FC6BC7" w:rsidRDefault="00CC28E4" w:rsidP="00860696">
      <w:pPr>
        <w:pStyle w:val="Prrafodelista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</w:pPr>
      <w:r w:rsidRPr="00FC6BC7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  <w:t xml:space="preserve">Pestaña </w:t>
      </w:r>
      <w:r w:rsidR="004726F1" w:rsidRPr="00FC6BC7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  <w:t>Reporte:</w:t>
      </w:r>
    </w:p>
    <w:p w14:paraId="5D95CE10" w14:textId="77777777" w:rsidR="00A970BB" w:rsidRPr="00B72657" w:rsidRDefault="00A970BB" w:rsidP="00A970BB">
      <w:pPr>
        <w:pStyle w:val="Prrafodelista"/>
        <w:spacing w:after="0" w:line="276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</w:pPr>
    </w:p>
    <w:p w14:paraId="4BDB6616" w14:textId="42E13368" w:rsidR="004726F1" w:rsidRPr="00860696" w:rsidRDefault="00474F9D" w:rsidP="00911DE9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En </w:t>
      </w:r>
      <w:r w:rsidR="00C363A7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esta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hoja se encuentra la información general del sensor, la configuración de lectura, el periodo que abarca la descarga y los principales estadísticos de los indicadores de temperatura y humedad en el periodo de referencia</w:t>
      </w:r>
      <w:r w:rsidR="00CF710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>.</w:t>
      </w:r>
    </w:p>
    <w:p w14:paraId="3AE84810" w14:textId="388E9B31" w:rsidR="00D6657A" w:rsidRPr="00860696" w:rsidRDefault="000D5FDA" w:rsidP="00860696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60696"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91F20E" wp14:editId="4BD60196">
                <wp:simplePos x="0" y="0"/>
                <wp:positionH relativeFrom="column">
                  <wp:posOffset>880745</wp:posOffset>
                </wp:positionH>
                <wp:positionV relativeFrom="paragraph">
                  <wp:posOffset>29845</wp:posOffset>
                </wp:positionV>
                <wp:extent cx="5029200" cy="3212465"/>
                <wp:effectExtent l="0" t="0" r="19050" b="6985"/>
                <wp:wrapNone/>
                <wp:docPr id="15" name="Gru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9200" cy="3212465"/>
                          <a:chOff x="0" y="2516"/>
                          <a:chExt cx="5029200" cy="3212979"/>
                        </a:xfrm>
                      </wpg:grpSpPr>
                      <wpg:grpSp>
                        <wpg:cNvPr id="6" name="Grupo 6"/>
                        <wpg:cNvGrpSpPr/>
                        <wpg:grpSpPr>
                          <a:xfrm>
                            <a:off x="771525" y="2516"/>
                            <a:ext cx="2235834" cy="949984"/>
                            <a:chOff x="0" y="183491"/>
                            <a:chExt cx="2235835" cy="949984"/>
                          </a:xfrm>
                        </wpg:grpSpPr>
                        <wps:wsp>
                          <wps:cNvPr id="4" name="Elipse 4"/>
                          <wps:cNvSpPr/>
                          <wps:spPr>
                            <a:xfrm>
                              <a:off x="0" y="733425"/>
                              <a:ext cx="638175" cy="400050"/>
                            </a:xfrm>
                            <a:prstGeom prst="ellipse">
                              <a:avLst/>
                            </a:prstGeom>
                            <a:noFill/>
                            <a:ln w="25400" cmpd="dbl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Llamada rectangular 5"/>
                          <wps:cNvSpPr/>
                          <wps:spPr>
                            <a:xfrm>
                              <a:off x="473710" y="183491"/>
                              <a:ext cx="1762125" cy="609625"/>
                            </a:xfrm>
                            <a:prstGeom prst="wedgeRectCallout">
                              <a:avLst>
                                <a:gd name="adj1" fmla="val -44575"/>
                                <a:gd name="adj2" fmla="val 86940"/>
                              </a:avLst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19050" cmpd="dbl"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5AE3B2" w14:textId="6C07B560" w:rsidR="00D6657A" w:rsidRPr="00B32545" w:rsidRDefault="00D6657A" w:rsidP="00D6657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32545">
                                  <w:rPr>
                                    <w:rFonts w:ascii="Arial" w:hAnsi="Arial" w:cs="Arial"/>
                                    <w:b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ID Usuario</w:t>
                                </w:r>
                                <w:r w:rsidRPr="00B32545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: Numero </w:t>
                                </w:r>
                                <w:r w:rsidR="00867135" w:rsidRPr="00B32545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único del</w:t>
                                </w:r>
                                <w:r w:rsidRPr="00B32545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sensor LOGTAG</w:t>
                                </w:r>
                                <w:r w:rsidR="000D5FDA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asignado durante la programación del sensor.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" name="Grupo 7"/>
                        <wpg:cNvGrpSpPr/>
                        <wpg:grpSpPr>
                          <a:xfrm>
                            <a:off x="0" y="1047750"/>
                            <a:ext cx="3038475" cy="1247140"/>
                            <a:chOff x="-104776" y="76200"/>
                            <a:chExt cx="3038476" cy="1247140"/>
                          </a:xfrm>
                        </wpg:grpSpPr>
                        <wps:wsp>
                          <wps:cNvPr id="8" name="Elipse 8"/>
                          <wps:cNvSpPr/>
                          <wps:spPr>
                            <a:xfrm>
                              <a:off x="-104776" y="590550"/>
                              <a:ext cx="1095375" cy="732790"/>
                            </a:xfrm>
                            <a:prstGeom prst="ellipse">
                              <a:avLst/>
                            </a:prstGeom>
                            <a:noFill/>
                            <a:ln w="25400" cmpd="dbl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Llamada rectangular 9"/>
                          <wps:cNvSpPr/>
                          <wps:spPr>
                            <a:xfrm>
                              <a:off x="609600" y="76200"/>
                              <a:ext cx="2324100" cy="457200"/>
                            </a:xfrm>
                            <a:prstGeom prst="wedgeRectCallout">
                              <a:avLst>
                                <a:gd name="adj1" fmla="val -38853"/>
                                <a:gd name="adj2" fmla="val 82614"/>
                              </a:avLst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19050" cmpd="dbl"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4B74FB" w14:textId="1E0595E4" w:rsidR="00D6657A" w:rsidRPr="00B32545" w:rsidRDefault="00D6657A" w:rsidP="00D6657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32545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Primer y última </w:t>
                                </w:r>
                                <w:r w:rsidR="00867135" w:rsidRPr="00B32545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lectura registrada</w:t>
                                </w:r>
                                <w:r w:rsidRPr="00B32545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(fecha de </w:t>
                                </w:r>
                                <w:r w:rsidR="000D5FDA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instalación</w:t>
                                </w:r>
                                <w:r w:rsidRPr="00B32545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 xml:space="preserve"> y fecha de descarga)</w:t>
                                </w:r>
                                <w:r w:rsidR="000D5FDA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1" name="Grupo 11"/>
                        <wpg:cNvGrpSpPr/>
                        <wpg:grpSpPr>
                          <a:xfrm>
                            <a:off x="2181225" y="1571625"/>
                            <a:ext cx="2847975" cy="1643870"/>
                            <a:chOff x="-819151" y="590550"/>
                            <a:chExt cx="2847976" cy="1643870"/>
                          </a:xfrm>
                        </wpg:grpSpPr>
                        <wps:wsp>
                          <wps:cNvPr id="12" name="Elipse 12"/>
                          <wps:cNvSpPr/>
                          <wps:spPr>
                            <a:xfrm>
                              <a:off x="-819151" y="590550"/>
                              <a:ext cx="2847976" cy="732790"/>
                            </a:xfrm>
                            <a:prstGeom prst="ellipse">
                              <a:avLst/>
                            </a:prstGeom>
                            <a:noFill/>
                            <a:ln w="25400" cmpd="dbl"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Llamada rectangular 13"/>
                          <wps:cNvSpPr/>
                          <wps:spPr>
                            <a:xfrm>
                              <a:off x="-612141" y="1574166"/>
                              <a:ext cx="2324100" cy="660254"/>
                            </a:xfrm>
                            <a:prstGeom prst="wedgeRectCallout">
                              <a:avLst>
                                <a:gd name="adj1" fmla="val -5659"/>
                                <a:gd name="adj2" fmla="val -96969"/>
                              </a:avLst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19050" cmpd="dbl"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ACEBA3B" w14:textId="57541389" w:rsidR="00867135" w:rsidRPr="00B32545" w:rsidRDefault="00867135" w:rsidP="00867135">
                                <w:pPr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</w:pPr>
                                <w:r w:rsidRPr="00B32545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Indicadores máximos y mínimos registrados tanto de temperatura como de humedad, incluye fecha y hora en la cual se presentó este valor</w:t>
                                </w:r>
                                <w:r w:rsidR="000D5FDA">
                                  <w:rPr>
                                    <w:rFonts w:ascii="Arial" w:hAnsi="Arial" w:cs="Arial"/>
                                    <w:color w:val="FFFFFF" w:themeColor="background1"/>
                                    <w:sz w:val="16"/>
                                    <w:szCs w:val="1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91F20E" id="Grupo_x0020_15" o:spid="_x0000_s1027" style="position:absolute;margin-left:69.35pt;margin-top:2.35pt;width:396pt;height:252.95pt;z-index:251668480;mso-height-relative:margin" coordorigin=",2516" coordsize="5029200,32129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">
                <v:group id="Grupo_x0020_6" o:spid="_x0000_s1028" style="position:absolute;left:771525;top:2516;width:2235834;height:949984" coordorigin=",183491" coordsize="2235835,949984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zQsdX8IAAADaAAAADwAA&#10;AAAAAAAAAAAAAACpAgAAZHJzL2Rvd25yZXYueG1sUEsFBgAAAAAEAAQA+gAAAJgDAAAAAA==&#10;">
                  <v:oval id="Elipse_x0020_4" o:spid="_x0000_s1029" style="position:absolute;top:733425;width:638175;height:40005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2vjGwwAA&#10;ANoAAAAPAAAAZHJzL2Rvd25yZXYueG1sRI9PawIxFMTvQr9DeAVvmq2IyGoU2yrK0kvten8kb//g&#10;5mXZRF399E2h4HGYmd8wy3VvG3GlzteOFbyNExDE2pmaSwX5z240B+EDssHGMSm4k4f16mWwxNS4&#10;G3/T9RhKESHsU1RQhdCmUnpdkUU/di1x9ArXWQxRdqU0Hd4i3DZykiQzabHmuFBhSx8V6fPxYhXs&#10;H/l8e9JZWVx2xedef+XvWZYoNXztNwsQgfrwDP+3D0bBFP6uxBsgV7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w2vjGwwAAANoAAAAPAAAAAAAAAAAAAAAAAJcCAABkcnMvZG93&#10;bnJldi54bWxQSwUGAAAAAAQABAD1AAAAhwMAAAAA&#10;" filled="f" strokecolor="#31849b [2408]" strokeweight="2pt">
                    <v:stroke linestyle="thinThin" joinstyle="miter"/>
                  </v:oval>
                  <v:shapetype id="_x0000_t61" coordsize="21600,21600" o:spt="61" adj="1350,25920" path="m0,0l0@8@12@24,0@9,,21600@6,21600@15@27@7,21600,21600,21600,21600@9@18@30,21600@8,21600,0@7,0@21@33@6,0xe">
                    <v:stroke joinstyle="miter"/>
                    <v:formulas>
                      <v:f eqn="sum 10800 0 #0"/>
                      <v:f eqn="sum 10800 0 #1"/>
                      <v:f eqn="sum #0 0 #1"/>
                      <v:f eqn="sum @0 @1 0"/>
                      <v:f eqn="sum 21600 0 #0"/>
                      <v:f eqn="sum 21600 0 #1"/>
                      <v:f eqn="if @0 3600 12600"/>
                      <v:f eqn="if @0 9000 18000"/>
                      <v:f eqn="if @1 3600 12600"/>
                      <v:f eqn="if @1 9000 18000"/>
                      <v:f eqn="if @2 0 #0"/>
                      <v:f eqn="if @3 @10 0"/>
                      <v:f eqn="if #0 0 @11"/>
                      <v:f eqn="if @2 @6 #0"/>
                      <v:f eqn="if @3 @6 @13"/>
                      <v:f eqn="if @5 @6 @14"/>
                      <v:f eqn="if @2 #0 21600"/>
                      <v:f eqn="if @3 21600 @16"/>
                      <v:f eqn="if @4 21600 @17"/>
                      <v:f eqn="if @2 #0 @6"/>
                      <v:f eqn="if @3 @19 @6"/>
                      <v:f eqn="if #1 @6 @20"/>
                      <v:f eqn="if @2 @8 #1"/>
                      <v:f eqn="if @3 @22 @8"/>
                      <v:f eqn="if #0 @8 @23"/>
                      <v:f eqn="if @2 21600 #1"/>
                      <v:f eqn="if @3 21600 @25"/>
                      <v:f eqn="if @5 21600 @26"/>
                      <v:f eqn="if @2 #1 @8"/>
                      <v:f eqn="if @3 @8 @28"/>
                      <v:f eqn="if @4 @8 @29"/>
                      <v:f eqn="if @2 #1 0"/>
                      <v:f eqn="if @3 @31 0"/>
                      <v:f eqn="if #1 0 @32"/>
                      <v:f eqn="val #0"/>
                      <v:f eqn="val #1"/>
                    </v:formulas>
                    <v:path o:connecttype="custom" o:connectlocs="10800,0;0,10800;10800,21600;21600,10800;@34,@35"/>
                    <v:handles>
                      <v:h position="#0,#1"/>
                    </v:handles>
                  </v:shapetype>
                  <v:shape id="Llamada_x0020_rectangular_x0020_5" o:spid="_x0000_s1030" type="#_x0000_t61" style="position:absolute;left:473710;top:183491;width:1762125;height:6096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tm7BwwAA&#10;ANoAAAAPAAAAZHJzL2Rvd25yZXYueG1sRI/RasJAFETfBf9huYJvulHaqKmriFAstS+NfsA1e82m&#10;Zu+G7Krp33cLgo/DzJxhluvO1uJGra8cK5iMExDEhdMVlwqOh/fRHIQPyBprx6TglzysV/3eEjPt&#10;7vxNtzyUIkLYZ6jAhNBkUvrCkEU/dg1x9M6utRiibEupW7xHuK3lNElSabHiuGCwoa2h4pJfrYLZ&#10;fvFztenX1u9m5lDkL5/n/SlVajjoNm8gAnXhGX60P7SCV/i/Em+AXP0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5tm7BwwAAANoAAAAPAAAAAAAAAAAAAAAAAJcCAABkcnMvZG93&#10;bnJldi54bWxQSwUGAAAAAAQABAD1AAAAhwMAAAAA&#10;" adj="1172,29579" fillcolor="#31849b [2408]" stroked="f" strokeweight="1.5pt">
                    <v:stroke linestyle="thinThin"/>
                    <v:textbox>
                      <w:txbxContent>
                        <w:p w14:paraId="035AE3B2" w14:textId="6C07B560" w:rsidR="00D6657A" w:rsidRPr="00B32545" w:rsidRDefault="00D6657A" w:rsidP="00D6657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3254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ID Usuario</w:t>
                          </w:r>
                          <w:r w:rsidRPr="00B3254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: Numero </w:t>
                          </w:r>
                          <w:r w:rsidR="00867135" w:rsidRPr="00B3254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único del</w:t>
                          </w:r>
                          <w:r w:rsidRPr="00B3254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sensor LOGTAG</w:t>
                          </w:r>
                          <w:r w:rsidR="000D5FD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asignado durante la programación del sensor.</w:t>
                          </w:r>
                        </w:p>
                      </w:txbxContent>
                    </v:textbox>
                  </v:shape>
                </v:group>
                <v:group id="Grupo_x0020_7" o:spid="_x0000_s1031" style="position:absolute;top:1047750;width:3038475;height:1247140" coordorigin="-104776,76200" coordsize="3038476,124714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oval id="Elipse_x0020_8" o:spid="_x0000_s1032" style="position:absolute;left:-104776;top:590550;width:1095375;height:7327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xl/LDwQAA&#10;ANoAAAAPAAAAZHJzL2Rvd25yZXYueG1sRE+7asMwFN0L+QdxA90aOR1KcKKEtqlxMF2aOPtFun5Q&#10;68pYiu3066uh0PFw3rvDbDsx0uBbxwrWqwQEsXam5VpBecmeNiB8QDbYOSYFd/Jw2C8edpgaN/EX&#10;jedQixjCPkUFTQh9KqXXDVn0K9cTR65yg8UQ4VBLM+AUw20nn5PkRVpsOTY02NN7Q/r7fLMK8p9y&#10;83HVRV3dsuqY68/yrSgSpR6X8+sWRKA5/Iv/3CejIG6NV+INkPt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8Zfyw8EAAADaAAAADwAAAAAAAAAAAAAAAACXAgAAZHJzL2Rvd25y&#10;ZXYueG1sUEsFBgAAAAAEAAQA9QAAAIUDAAAAAA==&#10;" filled="f" strokecolor="#31849b [2408]" strokeweight="2pt">
                    <v:stroke linestyle="thinThin" joinstyle="miter"/>
                  </v:oval>
                  <v:shape id="Llamada_x0020_rectangular_x0020_9" o:spid="_x0000_s1033" type="#_x0000_t61" style="position:absolute;left:609600;top:76200;width:2324100;height:4572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RkyRFwwAA&#10;ANoAAAAPAAAAZHJzL2Rvd25yZXYueG1sRI9Ba8JAFITvQv/D8gq96SalShNdQ7FIe5KqFa+P7DMJ&#10;yb4Nu6um/94VCh6HmfmGWRSD6cSFnG8sK0gnCQji0uqGKwW/+/X4HYQPyBo7y6TgjzwUy6fRAnNt&#10;r7ylyy5UIkLY56igDqHPpfRlTQb9xPbE0TtZZzBE6SqpHV4j3HTyNUlm0mDDcaHGnlY1le3ubBT8&#10;rM9Tu1l9DV3mjtknt4d9+5Yq9fI8fMxBBBrCI/zf/tYKMrhfiTdALm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RkyRFwwAAANoAAAAPAAAAAAAAAAAAAAAAAJcCAABkcnMvZG93&#10;bnJldi54bWxQSwUGAAAAAAQABAD1AAAAhwMAAAAA&#10;" adj="2408,28645" fillcolor="#31849b [2408]" stroked="f" strokeweight="1.5pt">
                    <v:stroke linestyle="thinThin"/>
                    <v:textbox>
                      <w:txbxContent>
                        <w:p w14:paraId="694B74FB" w14:textId="1E0595E4" w:rsidR="00D6657A" w:rsidRPr="00B32545" w:rsidRDefault="00D6657A" w:rsidP="00D6657A">
                          <w:pPr>
                            <w:jc w:val="center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3254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Primer y última </w:t>
                          </w:r>
                          <w:r w:rsidR="00867135" w:rsidRPr="00B3254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lectura registrada</w:t>
                          </w:r>
                          <w:r w:rsidRPr="00B3254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(fecha de </w:t>
                          </w:r>
                          <w:r w:rsidR="000D5FD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instalación</w:t>
                          </w:r>
                          <w:r w:rsidRPr="00B3254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 y fecha de descarga)</w:t>
                          </w:r>
                          <w:r w:rsidR="000D5FD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group id="Grupo_x0020_11" o:spid="_x0000_s1034" style="position:absolute;left:2181225;top:1571625;width:2847975;height:1643870" coordorigin="-819151,590550" coordsize="2847976,164387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oval id="Elipse_x0020_12" o:spid="_x0000_s1035" style="position:absolute;left:-819151;top:590550;width:2847976;height:7327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POwjwQAA&#10;ANsAAAAPAAAAZHJzL2Rvd25yZXYueG1sRE9LawIxEL4X/A9hBG81q4ciq1F8VJSll+p6H5LZB24m&#10;yybq6q9vCoXe5uN7zmLV20bcqfO1YwWTcQKCWDtTc6kgP+/fZyB8QDbYOCYFT/KwWg7eFpga9+Bv&#10;up9CKWII+xQVVCG0qZReV2TRj11LHLnCdRZDhF0pTYePGG4bOU2SD2mx5thQYUvbivT1dLMKDq98&#10;9nnRWVnc9sXuoL/yTZYlSo2G/XoOIlAf/sV/7qOJ86fw+0s8QC5/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TzsI8EAAADbAAAADwAAAAAAAAAAAAAAAACXAgAAZHJzL2Rvd25y&#10;ZXYueG1sUEsFBgAAAAAEAAQA9QAAAIUDAAAAAA==&#10;" filled="f" strokecolor="#31849b [2408]" strokeweight="2pt">
                    <v:stroke linestyle="thinThin" joinstyle="miter"/>
                  </v:oval>
                  <v:shape id="Llamada_x0020_rectangular_x0020_13" o:spid="_x0000_s1036" type="#_x0000_t61" style="position:absolute;left:-612141;top:1574166;width:2324100;height:660254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YJLggvAAA&#10;ANsAAAAPAAAAZHJzL2Rvd25yZXYueG1sRE9LCsIwEN0L3iGM4E5TFVSqUUQQ3frZuBubsS02k9BE&#10;W29vBMHdPN53luvWVOJFtS8tKxgNExDEmdUl5wou591gDsIHZI2VZVLwJg/rVbezxFTbho/0OoVc&#10;xBD2KSooQnCplD4ryKAfWkccubutDYYI61zqGpsYbio5TpKpNFhybCjQ0bag7HF6GgXHeyKvblbO&#10;ye0f++35trkcJo1S/V67WYAI1Ia/+Oc+6Dh/At9f4gFy9Q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JgkuCC8AAAA2wAAAA8AAAAAAAAAAAAAAAAAlwIAAGRycy9kb3ducmV2Lnht&#10;bFBLBQYAAAAABAAEAPUAAACAAwAAAAA=&#10;" adj="9578,-10145" fillcolor="#31849b [2408]" stroked="f" strokeweight="1.5pt">
                    <v:stroke linestyle="thinThin"/>
                    <v:textbox>
                      <w:txbxContent>
                        <w:p w14:paraId="6ACEBA3B" w14:textId="57541389" w:rsidR="00867135" w:rsidRPr="00B32545" w:rsidRDefault="00867135" w:rsidP="00867135">
                          <w:pPr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32545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Indicadores máximos y mínimos registrados tanto de temperatura como de humedad, incluye fecha y hora en la cual se presentó este valor</w:t>
                          </w:r>
                          <w:r w:rsidR="000D5FDA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D6657A" w:rsidRPr="0086069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ab/>
      </w:r>
    </w:p>
    <w:p w14:paraId="7C216121" w14:textId="368572B7" w:rsidR="004726F1" w:rsidRPr="00860696" w:rsidRDefault="004726F1" w:rsidP="00860696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27982E98" w14:textId="77777777" w:rsidR="004726F1" w:rsidRPr="00860696" w:rsidRDefault="004726F1" w:rsidP="00860696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60696"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inline distT="0" distB="0" distL="0" distR="0" wp14:anchorId="4FAF67D0" wp14:editId="172E799F">
            <wp:extent cx="6279515" cy="4229100"/>
            <wp:effectExtent l="0" t="0" r="6985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b="7692"/>
                    <a:stretch/>
                  </pic:blipFill>
                  <pic:spPr bwMode="auto">
                    <a:xfrm>
                      <a:off x="0" y="0"/>
                      <a:ext cx="6299711" cy="4242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6069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</w:t>
      </w:r>
    </w:p>
    <w:p w14:paraId="4D9C2401" w14:textId="77777777" w:rsidR="009E26DF" w:rsidRDefault="009E26DF" w:rsidP="00860696">
      <w:pPr>
        <w:spacing w:after="0" w:line="276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</w:pPr>
    </w:p>
    <w:p w14:paraId="14403D96" w14:textId="346F0C0B" w:rsidR="00CC28E4" w:rsidRDefault="00AE3175" w:rsidP="00FC6BC7">
      <w:pPr>
        <w:pStyle w:val="Prrafodelista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  <w:t>Hoja</w:t>
      </w:r>
      <w:r w:rsidR="00CC28E4" w:rsidRPr="00FC6BC7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  <w:t xml:space="preserve"> Diagrama.</w:t>
      </w:r>
    </w:p>
    <w:p w14:paraId="56807E4C" w14:textId="77777777" w:rsidR="00FC6BC7" w:rsidRPr="00FC6BC7" w:rsidRDefault="00FC6BC7" w:rsidP="00FC6BC7">
      <w:pPr>
        <w:spacing w:after="0" w:line="276" w:lineRule="auto"/>
        <w:ind w:left="360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</w:pPr>
    </w:p>
    <w:p w14:paraId="7F875817" w14:textId="01033113" w:rsidR="00CC28E4" w:rsidRDefault="00AE3175" w:rsidP="00CF710B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En esta hoja se muesta el registro</w:t>
      </w:r>
      <w:r w:rsidR="00CC28E4" w:rsidRPr="0086069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gr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áfico de los datos recolectados </w:t>
      </w:r>
      <w:r w:rsidR="00CC28E4" w:rsidRPr="00860696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de temperatura </w:t>
      </w:r>
      <w:r>
        <w:rPr>
          <w:rFonts w:ascii="Arial" w:eastAsia="Times New Roman" w:hAnsi="Arial" w:cs="Arial"/>
          <w:color w:val="000000"/>
          <w:sz w:val="20"/>
          <w:szCs w:val="20"/>
          <w:lang w:eastAsia="es-MX"/>
        </w:rPr>
        <w:t>y</w:t>
      </w:r>
      <w:r w:rsidR="00CF710B">
        <w:rPr>
          <w:rFonts w:ascii="Arial" w:eastAsia="Times New Roman" w:hAnsi="Arial" w:cs="Arial"/>
          <w:color w:val="000000"/>
          <w:sz w:val="20"/>
          <w:szCs w:val="20"/>
          <w:lang w:eastAsia="es-MX"/>
        </w:rPr>
        <w:t xml:space="preserve"> de humedad en el periodo de referencia.</w:t>
      </w:r>
    </w:p>
    <w:p w14:paraId="7172441C" w14:textId="77777777" w:rsidR="009E26DF" w:rsidRPr="00860696" w:rsidRDefault="009E26DF" w:rsidP="00860696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64B57D4" w14:textId="77777777" w:rsidR="00CC28E4" w:rsidRPr="00860696" w:rsidRDefault="00CC28E4" w:rsidP="00860696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  <w:r w:rsidRPr="00860696">
        <w:rPr>
          <w:rFonts w:ascii="Arial" w:hAnsi="Arial" w:cs="Arial"/>
          <w:noProof/>
          <w:sz w:val="20"/>
          <w:szCs w:val="20"/>
          <w:lang w:val="es-ES_tradnl" w:eastAsia="es-ES_tradnl"/>
        </w:rPr>
        <w:drawing>
          <wp:inline distT="0" distB="0" distL="0" distR="0" wp14:anchorId="6CFC812E" wp14:editId="2DF4B94C">
            <wp:extent cx="6061710" cy="1357630"/>
            <wp:effectExtent l="0" t="0" r="0" b="0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52208" w14:textId="77777777" w:rsidR="00E41800" w:rsidRPr="00860696" w:rsidRDefault="00E41800" w:rsidP="00860696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es-MX"/>
        </w:rPr>
      </w:pPr>
    </w:p>
    <w:p w14:paraId="0FA7415C" w14:textId="77777777" w:rsidR="00E41800" w:rsidRPr="00860696" w:rsidRDefault="00E41800" w:rsidP="00860696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1E831F98" w14:textId="0406BFDB" w:rsidR="00E41800" w:rsidRDefault="00862345" w:rsidP="00FC6BC7">
      <w:pPr>
        <w:pStyle w:val="Prrafodelista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</w:pPr>
      <w:r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  <w:t>Hoja</w:t>
      </w:r>
      <w:r w:rsidR="00CC28E4" w:rsidRPr="00FC6BC7"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  <w:t xml:space="preserve"> Datos:</w:t>
      </w:r>
    </w:p>
    <w:p w14:paraId="6ED2E627" w14:textId="77777777" w:rsidR="00FC6BC7" w:rsidRPr="00FC6BC7" w:rsidRDefault="00FC6BC7" w:rsidP="00FC6BC7">
      <w:pPr>
        <w:pStyle w:val="Prrafodelista"/>
        <w:spacing w:after="0" w:line="276" w:lineRule="auto"/>
        <w:rPr>
          <w:rFonts w:ascii="Arial" w:eastAsia="Times New Roman" w:hAnsi="Arial" w:cs="Arial"/>
          <w:b/>
          <w:color w:val="E36C0A" w:themeColor="accent6" w:themeShade="BF"/>
          <w:sz w:val="20"/>
          <w:szCs w:val="20"/>
          <w:lang w:eastAsia="es-MX"/>
        </w:rPr>
      </w:pPr>
    </w:p>
    <w:p w14:paraId="22642027" w14:textId="40E29CB1" w:rsidR="00452AFB" w:rsidRDefault="00862345" w:rsidP="00862345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 hoja contiene la lectura</w:t>
      </w:r>
      <w:r w:rsidR="00CC28E4" w:rsidRPr="00860696">
        <w:rPr>
          <w:rFonts w:ascii="Arial" w:hAnsi="Arial" w:cs="Arial"/>
          <w:sz w:val="20"/>
          <w:szCs w:val="20"/>
        </w:rPr>
        <w:t xml:space="preserve"> del sensor en</w:t>
      </w:r>
      <w:r>
        <w:rPr>
          <w:rFonts w:ascii="Arial" w:hAnsi="Arial" w:cs="Arial"/>
          <w:sz w:val="20"/>
          <w:szCs w:val="20"/>
        </w:rPr>
        <w:t xml:space="preserve"> cada uno de</w:t>
      </w:r>
      <w:r w:rsidR="00CC28E4" w:rsidRPr="00860696">
        <w:rPr>
          <w:rFonts w:ascii="Arial" w:hAnsi="Arial" w:cs="Arial"/>
          <w:sz w:val="20"/>
          <w:szCs w:val="20"/>
        </w:rPr>
        <w:t xml:space="preserve"> los intervalo</w:t>
      </w:r>
      <w:r w:rsidR="00086DF0">
        <w:rPr>
          <w:rFonts w:ascii="Arial" w:hAnsi="Arial" w:cs="Arial"/>
          <w:sz w:val="20"/>
          <w:szCs w:val="20"/>
        </w:rPr>
        <w:t>s programados</w:t>
      </w:r>
      <w:r>
        <w:rPr>
          <w:rFonts w:ascii="Arial" w:hAnsi="Arial" w:cs="Arial"/>
          <w:sz w:val="20"/>
          <w:szCs w:val="20"/>
        </w:rPr>
        <w:t>, en este caso, cada 30 minutos</w:t>
      </w:r>
      <w:r w:rsidR="00086DF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Las variables son</w:t>
      </w:r>
      <w:r w:rsidR="00452AFB" w:rsidRPr="00860696">
        <w:rPr>
          <w:rFonts w:ascii="Arial" w:hAnsi="Arial" w:cs="Arial"/>
          <w:sz w:val="20"/>
          <w:szCs w:val="20"/>
        </w:rPr>
        <w:t xml:space="preserve">: </w:t>
      </w:r>
    </w:p>
    <w:p w14:paraId="3D8A2262" w14:textId="77777777" w:rsidR="00FC6BC7" w:rsidRPr="00860696" w:rsidRDefault="00FC6BC7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6323C80" w14:textId="0A89B635" w:rsidR="00452AFB" w:rsidRPr="00860696" w:rsidRDefault="00452AFB" w:rsidP="00860696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60696">
        <w:rPr>
          <w:rFonts w:ascii="Arial" w:hAnsi="Arial" w:cs="Arial"/>
          <w:sz w:val="20"/>
          <w:szCs w:val="20"/>
        </w:rPr>
        <w:t xml:space="preserve">Medida: </w:t>
      </w:r>
      <w:r w:rsidR="00FC6BC7">
        <w:rPr>
          <w:rFonts w:ascii="Arial" w:hAnsi="Arial" w:cs="Arial"/>
          <w:sz w:val="20"/>
          <w:szCs w:val="20"/>
        </w:rPr>
        <w:t>Número de lectura tomada.</w:t>
      </w:r>
    </w:p>
    <w:p w14:paraId="0047ED85" w14:textId="77777777" w:rsidR="00452AFB" w:rsidRPr="00860696" w:rsidRDefault="00CF6BB1" w:rsidP="00860696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60696">
        <w:rPr>
          <w:rFonts w:ascii="Arial" w:hAnsi="Arial" w:cs="Arial"/>
          <w:sz w:val="20"/>
          <w:szCs w:val="20"/>
        </w:rPr>
        <w:t>Fecha:</w:t>
      </w:r>
      <w:r w:rsidR="00452AFB" w:rsidRPr="00860696">
        <w:rPr>
          <w:rFonts w:ascii="Arial" w:hAnsi="Arial" w:cs="Arial"/>
          <w:sz w:val="20"/>
          <w:szCs w:val="20"/>
        </w:rPr>
        <w:t xml:space="preserve"> Fecha de lectura</w:t>
      </w:r>
      <w:r w:rsidRPr="00860696">
        <w:rPr>
          <w:rFonts w:ascii="Arial" w:hAnsi="Arial" w:cs="Arial"/>
          <w:sz w:val="20"/>
          <w:szCs w:val="20"/>
        </w:rPr>
        <w:t>.</w:t>
      </w:r>
    </w:p>
    <w:p w14:paraId="626FB3E6" w14:textId="77777777" w:rsidR="00452AFB" w:rsidRPr="00860696" w:rsidRDefault="00CF6BB1" w:rsidP="00860696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60696">
        <w:rPr>
          <w:rFonts w:ascii="Arial" w:hAnsi="Arial" w:cs="Arial"/>
          <w:sz w:val="20"/>
          <w:szCs w:val="20"/>
        </w:rPr>
        <w:t>Hora: Hora del</w:t>
      </w:r>
      <w:r w:rsidR="00452AFB" w:rsidRPr="00860696">
        <w:rPr>
          <w:rFonts w:ascii="Arial" w:hAnsi="Arial" w:cs="Arial"/>
          <w:sz w:val="20"/>
          <w:szCs w:val="20"/>
        </w:rPr>
        <w:t xml:space="preserve"> momento en que registro la lectura</w:t>
      </w:r>
      <w:r w:rsidRPr="00860696">
        <w:rPr>
          <w:rFonts w:ascii="Arial" w:hAnsi="Arial" w:cs="Arial"/>
          <w:sz w:val="20"/>
          <w:szCs w:val="20"/>
        </w:rPr>
        <w:t>.</w:t>
      </w:r>
    </w:p>
    <w:p w14:paraId="72555B51" w14:textId="77777777" w:rsidR="00452AFB" w:rsidRPr="00860696" w:rsidRDefault="00CF6BB1" w:rsidP="00860696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60696">
        <w:rPr>
          <w:rFonts w:ascii="Arial" w:hAnsi="Arial" w:cs="Arial"/>
          <w:sz w:val="20"/>
          <w:szCs w:val="20"/>
        </w:rPr>
        <w:t>Intervalo: D</w:t>
      </w:r>
      <w:r w:rsidR="00452AFB" w:rsidRPr="00860696">
        <w:rPr>
          <w:rFonts w:ascii="Arial" w:hAnsi="Arial" w:cs="Arial"/>
          <w:sz w:val="20"/>
          <w:szCs w:val="20"/>
        </w:rPr>
        <w:t>iferencia de tiempo entre lectura y lectura</w:t>
      </w:r>
      <w:r w:rsidRPr="00860696">
        <w:rPr>
          <w:rFonts w:ascii="Arial" w:hAnsi="Arial" w:cs="Arial"/>
          <w:sz w:val="20"/>
          <w:szCs w:val="20"/>
        </w:rPr>
        <w:t>.</w:t>
      </w:r>
    </w:p>
    <w:p w14:paraId="4F9D15B5" w14:textId="77777777" w:rsidR="00452AFB" w:rsidRPr="00860696" w:rsidRDefault="00452AFB" w:rsidP="00860696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60696">
        <w:rPr>
          <w:rFonts w:ascii="Arial" w:hAnsi="Arial" w:cs="Arial"/>
          <w:sz w:val="20"/>
          <w:szCs w:val="20"/>
        </w:rPr>
        <w:t>Lectura (%HR)</w:t>
      </w:r>
      <w:r w:rsidR="00CF6BB1" w:rsidRPr="00860696">
        <w:rPr>
          <w:rFonts w:ascii="Arial" w:hAnsi="Arial" w:cs="Arial"/>
          <w:sz w:val="20"/>
          <w:szCs w:val="20"/>
        </w:rPr>
        <w:t>: P</w:t>
      </w:r>
      <w:r w:rsidRPr="00860696">
        <w:rPr>
          <w:rFonts w:ascii="Arial" w:hAnsi="Arial" w:cs="Arial"/>
          <w:sz w:val="20"/>
          <w:szCs w:val="20"/>
        </w:rPr>
        <w:t>orcentaje de humedad relativa en el momento de la lectura</w:t>
      </w:r>
      <w:r w:rsidR="00CF6BB1" w:rsidRPr="00860696">
        <w:rPr>
          <w:rFonts w:ascii="Arial" w:hAnsi="Arial" w:cs="Arial"/>
          <w:sz w:val="20"/>
          <w:szCs w:val="20"/>
        </w:rPr>
        <w:t>.</w:t>
      </w:r>
    </w:p>
    <w:p w14:paraId="58568E27" w14:textId="77777777" w:rsidR="00452AFB" w:rsidRPr="00860696" w:rsidRDefault="00452AFB" w:rsidP="00860696">
      <w:pPr>
        <w:pStyle w:val="Prrafodelista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  <w:szCs w:val="20"/>
        </w:rPr>
      </w:pPr>
      <w:r w:rsidRPr="00860696">
        <w:rPr>
          <w:rFonts w:ascii="Arial" w:hAnsi="Arial" w:cs="Arial"/>
          <w:sz w:val="20"/>
          <w:szCs w:val="20"/>
        </w:rPr>
        <w:t>Lectura (°C)</w:t>
      </w:r>
      <w:r w:rsidR="00CF6BB1" w:rsidRPr="00860696">
        <w:rPr>
          <w:rFonts w:ascii="Arial" w:hAnsi="Arial" w:cs="Arial"/>
          <w:sz w:val="20"/>
          <w:szCs w:val="20"/>
        </w:rPr>
        <w:t>: L</w:t>
      </w:r>
      <w:r w:rsidRPr="00860696">
        <w:rPr>
          <w:rFonts w:ascii="Arial" w:hAnsi="Arial" w:cs="Arial"/>
          <w:sz w:val="20"/>
          <w:szCs w:val="20"/>
        </w:rPr>
        <w:t>ectura en grados Celsius</w:t>
      </w:r>
      <w:r w:rsidR="00CF6BB1" w:rsidRPr="00860696">
        <w:rPr>
          <w:rFonts w:ascii="Arial" w:hAnsi="Arial" w:cs="Arial"/>
          <w:sz w:val="20"/>
          <w:szCs w:val="20"/>
        </w:rPr>
        <w:t>.</w:t>
      </w:r>
    </w:p>
    <w:p w14:paraId="0B98605D" w14:textId="77777777" w:rsidR="00452AFB" w:rsidRPr="00860696" w:rsidRDefault="00452AFB" w:rsidP="00860696">
      <w:pPr>
        <w:pStyle w:val="Prrafodelista"/>
        <w:spacing w:after="0" w:line="276" w:lineRule="auto"/>
        <w:ind w:left="1068"/>
        <w:rPr>
          <w:rFonts w:ascii="Arial" w:hAnsi="Arial" w:cs="Arial"/>
          <w:sz w:val="20"/>
          <w:szCs w:val="20"/>
        </w:rPr>
      </w:pPr>
    </w:p>
    <w:tbl>
      <w:tblPr>
        <w:tblW w:w="9281" w:type="dxa"/>
        <w:shd w:val="clear" w:color="auto" w:fill="F2F2F2" w:themeFill="background1" w:themeFillShade="F2"/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687"/>
        <w:gridCol w:w="1687"/>
        <w:gridCol w:w="1687"/>
        <w:gridCol w:w="1687"/>
        <w:gridCol w:w="1687"/>
      </w:tblGrid>
      <w:tr w:rsidR="00B32545" w:rsidRPr="00B32545" w14:paraId="76D1CA2F" w14:textId="77777777" w:rsidTr="00B32545">
        <w:trPr>
          <w:trHeight w:val="244"/>
        </w:trPr>
        <w:tc>
          <w:tcPr>
            <w:tcW w:w="846" w:type="dxa"/>
            <w:shd w:val="clear" w:color="auto" w:fill="404040" w:themeFill="text1" w:themeFillTint="BF"/>
            <w:noWrap/>
            <w:vAlign w:val="center"/>
            <w:hideMark/>
          </w:tcPr>
          <w:p w14:paraId="6FB57C5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  <w:t>Medida</w:t>
            </w:r>
          </w:p>
        </w:tc>
        <w:tc>
          <w:tcPr>
            <w:tcW w:w="1687" w:type="dxa"/>
            <w:shd w:val="clear" w:color="auto" w:fill="404040" w:themeFill="text1" w:themeFillTint="BF"/>
            <w:noWrap/>
            <w:vAlign w:val="center"/>
            <w:hideMark/>
          </w:tcPr>
          <w:p w14:paraId="2070FEE9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  <w:t>Fecha</w:t>
            </w:r>
          </w:p>
        </w:tc>
        <w:tc>
          <w:tcPr>
            <w:tcW w:w="1687" w:type="dxa"/>
            <w:shd w:val="clear" w:color="auto" w:fill="404040" w:themeFill="text1" w:themeFillTint="BF"/>
            <w:noWrap/>
            <w:vAlign w:val="center"/>
            <w:hideMark/>
          </w:tcPr>
          <w:p w14:paraId="29F005B1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  <w:t>Hora</w:t>
            </w:r>
          </w:p>
        </w:tc>
        <w:tc>
          <w:tcPr>
            <w:tcW w:w="1687" w:type="dxa"/>
            <w:shd w:val="clear" w:color="auto" w:fill="404040" w:themeFill="text1" w:themeFillTint="BF"/>
            <w:noWrap/>
            <w:vAlign w:val="center"/>
            <w:hideMark/>
          </w:tcPr>
          <w:p w14:paraId="781710FE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  <w:t>Intervalo</w:t>
            </w:r>
          </w:p>
        </w:tc>
        <w:tc>
          <w:tcPr>
            <w:tcW w:w="1687" w:type="dxa"/>
            <w:shd w:val="clear" w:color="auto" w:fill="404040" w:themeFill="text1" w:themeFillTint="BF"/>
            <w:noWrap/>
            <w:vAlign w:val="center"/>
            <w:hideMark/>
          </w:tcPr>
          <w:p w14:paraId="27F3DB3C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  <w:t>Lecturas (%HR)</w:t>
            </w:r>
          </w:p>
        </w:tc>
        <w:tc>
          <w:tcPr>
            <w:tcW w:w="1687" w:type="dxa"/>
            <w:shd w:val="clear" w:color="auto" w:fill="404040" w:themeFill="text1" w:themeFillTint="BF"/>
            <w:noWrap/>
            <w:vAlign w:val="center"/>
            <w:hideMark/>
          </w:tcPr>
          <w:p w14:paraId="512E431F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FFFFFF" w:themeColor="background1"/>
                <w:sz w:val="16"/>
                <w:szCs w:val="20"/>
                <w:lang w:eastAsia="es-MX"/>
              </w:rPr>
              <w:t>Lecturas (°C)</w:t>
            </w:r>
          </w:p>
        </w:tc>
      </w:tr>
      <w:tr w:rsidR="00452AFB" w:rsidRPr="00B32545" w14:paraId="3AE29FAC" w14:textId="77777777" w:rsidTr="00B32545">
        <w:trPr>
          <w:trHeight w:val="244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  <w:hideMark/>
          </w:tcPr>
          <w:p w14:paraId="694669AE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4D5114BF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3A95C9B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09:00:00 a. m.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1F69362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00:00:00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224F0528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62.9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4C858F98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27.3</w:t>
            </w:r>
          </w:p>
        </w:tc>
      </w:tr>
      <w:tr w:rsidR="00B32545" w:rsidRPr="00B32545" w14:paraId="7B34A6B7" w14:textId="77777777" w:rsidTr="00B32545">
        <w:trPr>
          <w:trHeight w:val="244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23146114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5FDCFCB4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3BD76753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09:30:00 a. m.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51A39E23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00:30:00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0CF68D65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699B05A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27.4</w:t>
            </w:r>
          </w:p>
        </w:tc>
      </w:tr>
      <w:tr w:rsidR="00452AFB" w:rsidRPr="00B32545" w14:paraId="17E42641" w14:textId="77777777" w:rsidTr="00B32545">
        <w:trPr>
          <w:trHeight w:val="244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  <w:hideMark/>
          </w:tcPr>
          <w:p w14:paraId="2DECAC8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3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6BA355D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7420E5AE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10:00:00 a. m.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2D1836A1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01:00:00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14F4800E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02E14A18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27.4</w:t>
            </w:r>
          </w:p>
        </w:tc>
      </w:tr>
      <w:tr w:rsidR="00B32545" w:rsidRPr="00B32545" w14:paraId="1310E7CF" w14:textId="77777777" w:rsidTr="00B32545">
        <w:trPr>
          <w:trHeight w:val="244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269C538C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4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563DFAB9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22C87562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10:30:00 a. m.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7F4BF2D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01:30:00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1FAFEB7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63.2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3AE8E11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27.4</w:t>
            </w:r>
          </w:p>
        </w:tc>
      </w:tr>
      <w:tr w:rsidR="00452AFB" w:rsidRPr="00B32545" w14:paraId="739018C3" w14:textId="77777777" w:rsidTr="00B32545">
        <w:trPr>
          <w:trHeight w:val="244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  <w:hideMark/>
          </w:tcPr>
          <w:p w14:paraId="0A99B49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5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45B2984B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6F8943FE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11:00:00 a. m.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000263CF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02:00:00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76BBAB7A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63.3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18AE58C4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27.3</w:t>
            </w:r>
          </w:p>
        </w:tc>
      </w:tr>
      <w:tr w:rsidR="00B32545" w:rsidRPr="00B32545" w14:paraId="376F92B4" w14:textId="77777777" w:rsidTr="00B32545">
        <w:trPr>
          <w:trHeight w:val="244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7A12EE91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4357291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01D006F0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11:30:00 a. m.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24A6E5C7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02:30:00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31C9CCC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63.4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25C2A639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27.3</w:t>
            </w:r>
          </w:p>
        </w:tc>
      </w:tr>
      <w:tr w:rsidR="00452AFB" w:rsidRPr="00B32545" w14:paraId="4FB9C680" w14:textId="77777777" w:rsidTr="00B32545">
        <w:trPr>
          <w:trHeight w:val="244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  <w:hideMark/>
          </w:tcPr>
          <w:p w14:paraId="4E5BCD7F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7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32E74D44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6E8BF228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12:00:00 p. m.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09D5DB2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03:00:00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6C45FD8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63.4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541BF603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27.3</w:t>
            </w:r>
          </w:p>
        </w:tc>
      </w:tr>
      <w:tr w:rsidR="00B32545" w:rsidRPr="00B32545" w14:paraId="2B7338A2" w14:textId="77777777" w:rsidTr="00B32545">
        <w:trPr>
          <w:trHeight w:val="244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25010E8B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8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3497AF82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3A34CCDE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12:30:00 p. m.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16A434CC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03:30:00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348A28E9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63.5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33505254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27.3</w:t>
            </w:r>
          </w:p>
        </w:tc>
      </w:tr>
      <w:tr w:rsidR="00452AFB" w:rsidRPr="00B32545" w14:paraId="0C0B8195" w14:textId="77777777" w:rsidTr="00B32545">
        <w:trPr>
          <w:trHeight w:val="244"/>
        </w:trPr>
        <w:tc>
          <w:tcPr>
            <w:tcW w:w="846" w:type="dxa"/>
            <w:shd w:val="clear" w:color="auto" w:fill="F2F2F2" w:themeFill="background1" w:themeFillShade="F2"/>
            <w:noWrap/>
            <w:vAlign w:val="center"/>
            <w:hideMark/>
          </w:tcPr>
          <w:p w14:paraId="7E5069B4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9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6DF409D6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462A42D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01:00:00 p. m.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5E53F652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04:00:00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561D800E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63.5</w:t>
            </w:r>
          </w:p>
        </w:tc>
        <w:tc>
          <w:tcPr>
            <w:tcW w:w="1687" w:type="dxa"/>
            <w:shd w:val="clear" w:color="auto" w:fill="F2F2F2" w:themeFill="background1" w:themeFillShade="F2"/>
            <w:noWrap/>
            <w:vAlign w:val="center"/>
            <w:hideMark/>
          </w:tcPr>
          <w:p w14:paraId="44C671E0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27.3</w:t>
            </w:r>
          </w:p>
        </w:tc>
      </w:tr>
      <w:tr w:rsidR="00B32545" w:rsidRPr="00B32545" w14:paraId="72217274" w14:textId="77777777" w:rsidTr="00B32545">
        <w:trPr>
          <w:trHeight w:val="244"/>
        </w:trPr>
        <w:tc>
          <w:tcPr>
            <w:tcW w:w="846" w:type="dxa"/>
            <w:shd w:val="clear" w:color="auto" w:fill="D9D9D9" w:themeFill="background1" w:themeFillShade="D9"/>
            <w:noWrap/>
            <w:vAlign w:val="center"/>
            <w:hideMark/>
          </w:tcPr>
          <w:p w14:paraId="3076F77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10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5F013F64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13/06/2016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4DE9B605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01:30:00 p. m.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19F8BDBA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04:30:00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76934F3A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63.6</w:t>
            </w:r>
          </w:p>
        </w:tc>
        <w:tc>
          <w:tcPr>
            <w:tcW w:w="1687" w:type="dxa"/>
            <w:shd w:val="clear" w:color="auto" w:fill="D9D9D9" w:themeFill="background1" w:themeFillShade="D9"/>
            <w:noWrap/>
            <w:vAlign w:val="center"/>
            <w:hideMark/>
          </w:tcPr>
          <w:p w14:paraId="0C5348ED" w14:textId="77777777" w:rsidR="00452AFB" w:rsidRPr="00B32545" w:rsidRDefault="00452AFB" w:rsidP="00086DF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</w:pPr>
            <w:r w:rsidRPr="00B32545">
              <w:rPr>
                <w:rFonts w:ascii="Arial" w:eastAsia="Times New Roman" w:hAnsi="Arial" w:cs="Arial"/>
                <w:color w:val="000000"/>
                <w:sz w:val="16"/>
                <w:szCs w:val="20"/>
                <w:lang w:eastAsia="es-MX"/>
              </w:rPr>
              <w:t>27.3</w:t>
            </w:r>
          </w:p>
        </w:tc>
      </w:tr>
    </w:tbl>
    <w:p w14:paraId="0830BB7D" w14:textId="77777777" w:rsidR="00452AFB" w:rsidRPr="00860696" w:rsidRDefault="00452AFB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E29B010" w14:textId="77777777" w:rsidR="00B32545" w:rsidRDefault="00B3254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0955AE3" w14:textId="7076F840" w:rsidR="00CC28E4" w:rsidRDefault="00862345" w:rsidP="00FC6BC7">
      <w:pPr>
        <w:pStyle w:val="Prrafodelista"/>
        <w:numPr>
          <w:ilvl w:val="0"/>
          <w:numId w:val="6"/>
        </w:numPr>
        <w:spacing w:after="0" w:line="276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  <w:r>
        <w:rPr>
          <w:rFonts w:ascii="Arial" w:hAnsi="Arial" w:cs="Arial"/>
          <w:b/>
          <w:color w:val="E36C0A" w:themeColor="accent6" w:themeShade="BF"/>
          <w:sz w:val="20"/>
          <w:szCs w:val="20"/>
        </w:rPr>
        <w:lastRenderedPageBreak/>
        <w:t>Hoja</w:t>
      </w:r>
      <w:r w:rsidR="00CC28E4" w:rsidRPr="00FC6BC7">
        <w:rPr>
          <w:rFonts w:ascii="Arial" w:hAnsi="Arial" w:cs="Arial"/>
          <w:b/>
          <w:color w:val="E36C0A" w:themeColor="accent6" w:themeShade="BF"/>
          <w:sz w:val="20"/>
          <w:szCs w:val="20"/>
        </w:rPr>
        <w:t xml:space="preserve"> Resumen</w:t>
      </w:r>
      <w:r w:rsidR="00A23EC1" w:rsidRPr="00FC6BC7">
        <w:rPr>
          <w:rFonts w:ascii="Arial" w:hAnsi="Arial" w:cs="Arial"/>
          <w:b/>
          <w:color w:val="E36C0A" w:themeColor="accent6" w:themeShade="BF"/>
          <w:sz w:val="20"/>
          <w:szCs w:val="20"/>
        </w:rPr>
        <w:t>:</w:t>
      </w:r>
    </w:p>
    <w:p w14:paraId="01087C03" w14:textId="77777777" w:rsidR="00FC6BC7" w:rsidRPr="00FC6BC7" w:rsidRDefault="00FC6BC7" w:rsidP="0085002E">
      <w:pPr>
        <w:pStyle w:val="Prrafodelista"/>
        <w:spacing w:after="0" w:line="276" w:lineRule="auto"/>
        <w:rPr>
          <w:rFonts w:ascii="Arial" w:hAnsi="Arial" w:cs="Arial"/>
          <w:b/>
          <w:color w:val="E36C0A" w:themeColor="accent6" w:themeShade="BF"/>
          <w:sz w:val="20"/>
          <w:szCs w:val="20"/>
        </w:rPr>
      </w:pPr>
    </w:p>
    <w:p w14:paraId="0CCCA450" w14:textId="4D038401" w:rsidR="00A23EC1" w:rsidRPr="00860696" w:rsidRDefault="00862345" w:rsidP="00CF710B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>Esta hoja contine el r</w:t>
      </w:r>
      <w:r w:rsidR="00CF6BB1" w:rsidRPr="00860696">
        <w:rPr>
          <w:rFonts w:ascii="Arial" w:hAnsi="Arial" w:cs="Arial"/>
          <w:sz w:val="20"/>
          <w:szCs w:val="20"/>
        </w:rPr>
        <w:t>esumen de los d</w:t>
      </w:r>
      <w:r w:rsidR="00A23EC1" w:rsidRPr="00860696">
        <w:rPr>
          <w:rFonts w:ascii="Arial" w:hAnsi="Arial" w:cs="Arial"/>
          <w:sz w:val="20"/>
          <w:szCs w:val="20"/>
        </w:rPr>
        <w:t xml:space="preserve">atos recabados </w:t>
      </w:r>
      <w:r w:rsidR="00CF6BB1" w:rsidRPr="00860696">
        <w:rPr>
          <w:rFonts w:ascii="Arial" w:hAnsi="Arial" w:cs="Arial"/>
          <w:sz w:val="20"/>
          <w:szCs w:val="20"/>
        </w:rPr>
        <w:t>por el sensor</w:t>
      </w:r>
      <w:r w:rsidR="00710B01">
        <w:rPr>
          <w:rFonts w:ascii="Arial" w:hAnsi="Arial" w:cs="Arial"/>
          <w:sz w:val="20"/>
          <w:szCs w:val="20"/>
        </w:rPr>
        <w:t xml:space="preserve"> en el periodo de referencia</w:t>
      </w:r>
      <w:r w:rsidR="00CF6BB1" w:rsidRPr="00860696">
        <w:rPr>
          <w:rFonts w:ascii="Arial" w:hAnsi="Arial" w:cs="Arial"/>
          <w:sz w:val="20"/>
          <w:szCs w:val="20"/>
        </w:rPr>
        <w:t>.</w:t>
      </w:r>
      <w:r w:rsidR="004741C6">
        <w:rPr>
          <w:rFonts w:ascii="Arial" w:hAnsi="Arial" w:cs="Arial"/>
          <w:sz w:val="20"/>
          <w:szCs w:val="20"/>
        </w:rPr>
        <w:t xml:space="preserve"> La</w:t>
      </w:r>
      <w:r w:rsidR="00A35AFC">
        <w:rPr>
          <w:rFonts w:ascii="Arial" w:hAnsi="Arial" w:cs="Arial"/>
          <w:sz w:val="20"/>
          <w:szCs w:val="20"/>
        </w:rPr>
        <w:t xml:space="preserve"> primera columna</w:t>
      </w:r>
      <w:r w:rsidR="00710B01">
        <w:rPr>
          <w:rFonts w:ascii="Arial" w:hAnsi="Arial" w:cs="Arial"/>
          <w:sz w:val="20"/>
          <w:szCs w:val="20"/>
        </w:rPr>
        <w:t xml:space="preserve"> corresponde a la variable, la segunda a los datos de humedad y la tercera a los datos de temperatura</w:t>
      </w:r>
    </w:p>
    <w:bookmarkEnd w:id="0"/>
    <w:p w14:paraId="21C84F7B" w14:textId="77777777" w:rsidR="0087508E" w:rsidRDefault="0087508E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D2227AE" w14:textId="77777777" w:rsidR="00505633" w:rsidRPr="00860696" w:rsidRDefault="00505633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2300"/>
        <w:gridCol w:w="2440"/>
      </w:tblGrid>
      <w:tr w:rsidR="003B791B" w:rsidRPr="003B791B" w14:paraId="0B01E23F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6ED994B9" w14:textId="77777777" w:rsidR="003B791B" w:rsidRPr="003B791B" w:rsidRDefault="003B791B" w:rsidP="003B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3B791B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Variable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C2B71B9" w14:textId="77777777" w:rsidR="003B791B" w:rsidRPr="003B791B" w:rsidRDefault="003B791B" w:rsidP="003B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9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Datos de humedad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9B68B12" w14:textId="77777777" w:rsidR="003B791B" w:rsidRPr="003B791B" w:rsidRDefault="003B791B" w:rsidP="003B79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3B791B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Datos de temperatura</w:t>
            </w:r>
          </w:p>
        </w:tc>
      </w:tr>
      <w:tr w:rsidR="003B791B" w:rsidRPr="003B791B" w14:paraId="6D45C24F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25140E9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ID LogTag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234030F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1010076990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0663D2E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1010076990</w:t>
            </w:r>
          </w:p>
        </w:tc>
      </w:tr>
      <w:tr w:rsidR="003B791B" w:rsidRPr="003B791B" w14:paraId="2B83CA52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283C3E2C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ID Usuario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A29EE62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1010076990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5AAFB9F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1010076990</w:t>
            </w:r>
          </w:p>
        </w:tc>
      </w:tr>
      <w:tr w:rsidR="003B791B" w:rsidRPr="003B791B" w14:paraId="33B2F843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9F5712B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Batería de LogTag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038677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Ok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A4A6936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Ok</w:t>
            </w:r>
          </w:p>
        </w:tc>
      </w:tr>
      <w:tr w:rsidR="003B791B" w:rsidRPr="003B791B" w14:paraId="75856D40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73EAEC4B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Ningún rango de alerta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677DDCE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 a 100.0 %HR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F84D253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-20.0 a 70.0 °C</w:t>
            </w:r>
          </w:p>
        </w:tc>
      </w:tr>
      <w:tr w:rsidR="003B791B" w:rsidRPr="003B791B" w14:paraId="2B20CB30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ABD2BCF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Zona horaria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6466BE7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GMT -06:00, hora solar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6A6769A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GMT -06:00, hora solar</w:t>
            </w:r>
          </w:p>
        </w:tc>
      </w:tr>
      <w:tr w:rsidR="003B791B" w:rsidRPr="003B791B" w14:paraId="08B1D1D9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241FB0BA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Número de lecturas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ECBA390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54EBCE8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5430</w:t>
            </w:r>
          </w:p>
        </w:tc>
      </w:tr>
      <w:tr w:rsidR="003B791B" w:rsidRPr="003B791B" w14:paraId="26965774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8CC22D6" w14:textId="77777777" w:rsidR="003B791B" w:rsidRPr="003B791B" w:rsidRDefault="003B791B" w:rsidP="003B791B">
            <w:pPr>
              <w:spacing w:after="0" w:line="240" w:lineRule="auto"/>
              <w:ind w:firstLineChars="500" w:firstLine="800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Intervalo de lecturas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A613DA4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Minutos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868482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 Minutos</w:t>
            </w:r>
          </w:p>
        </w:tc>
      </w:tr>
      <w:tr w:rsidR="003B791B" w:rsidRPr="003B791B" w14:paraId="53B0334B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70A5CA04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Número de comienzos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343E33B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E7117EF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</w:tr>
      <w:tr w:rsidR="003B791B" w:rsidRPr="003B791B" w14:paraId="0430AC36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9ACADAC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Primera lectura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8F68C3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 09:00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8B2F367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13/06/2016 09:00</w:t>
            </w:r>
          </w:p>
        </w:tc>
      </w:tr>
      <w:tr w:rsidR="003B791B" w:rsidRPr="003B791B" w14:paraId="179E6F38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5A4B3569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Última lectura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24CD3EA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04/10/2016 11:30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86A7886" w14:textId="77777777" w:rsidR="003B791B" w:rsidRPr="003B791B" w:rsidRDefault="003B791B" w:rsidP="003B791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04/10/2016 11:30</w:t>
            </w:r>
          </w:p>
        </w:tc>
      </w:tr>
      <w:tr w:rsidR="003B791B" w:rsidRPr="003B791B" w14:paraId="2E9A0086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41D7636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Intervalo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94CB84D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 Días, 2 Horas, 30 Minutos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F475523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 Días, 2 Horas, 30 Minutos</w:t>
            </w:r>
          </w:p>
        </w:tc>
      </w:tr>
      <w:tr w:rsidR="003B791B" w:rsidRPr="003B791B" w14:paraId="509F6AF2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6512E23B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Rango de lectura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07DCB33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20.8 a 90.9 %HR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4E92E3C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24.1 a 39.3 °C</w:t>
            </w:r>
          </w:p>
        </w:tc>
      </w:tr>
      <w:tr w:rsidR="003B791B" w:rsidRPr="003B791B" w14:paraId="758E01ED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ED693C5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Lectura media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8EF957A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54.3 %HR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A4649E6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29.8 °C</w:t>
            </w:r>
          </w:p>
        </w:tc>
      </w:tr>
      <w:tr w:rsidR="003B791B" w:rsidRPr="003B791B" w14:paraId="1AD22D6F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63ECC739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Desviación estándar (S)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DA3C5BA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9.6 %HR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EE53940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2.2 °C</w:t>
            </w:r>
          </w:p>
        </w:tc>
      </w:tr>
      <w:tr w:rsidR="003B791B" w:rsidRPr="003B791B" w14:paraId="132B1AA4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C25C55B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Grados por minuto bajo el umbral inferior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010F938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0.00 %HR-Minutos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635A5EC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 °C-Minutos</w:t>
            </w:r>
          </w:p>
        </w:tc>
      </w:tr>
      <w:tr w:rsidR="003B791B" w:rsidRPr="003B791B" w14:paraId="76E9F8F2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77A9B920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Grados por minuto sobre el umbral superior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452FFFA1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0.00 %HR-Minutos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D6E98D5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0.00 °C-Minutos</w:t>
            </w:r>
          </w:p>
        </w:tc>
      </w:tr>
      <w:tr w:rsidR="003B791B" w:rsidRPr="003B791B" w14:paraId="51B40746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9004664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Temperatura cinética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A992226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FBFF203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30.09 °C</w:t>
            </w:r>
          </w:p>
        </w:tc>
      </w:tr>
      <w:tr w:rsidR="003B791B" w:rsidRPr="003B791B" w14:paraId="03B7F154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0287EC63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Tiempo sobre el umbral inferior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3845148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2EFD4A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</w:tr>
      <w:tr w:rsidR="003B791B" w:rsidRPr="003B791B" w14:paraId="3C281F5F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2B1D74B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Tiempo bajo el umbral superior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B9D1F6E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5CB87DE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Ninguna</w:t>
            </w:r>
          </w:p>
        </w:tc>
      </w:tr>
      <w:tr w:rsidR="003B791B" w:rsidRPr="003B791B" w14:paraId="0D1DE603" w14:textId="77777777" w:rsidTr="003B791B">
        <w:trPr>
          <w:trHeight w:val="300"/>
          <w:jc w:val="center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6A48638A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Tiempo no en alerta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61F91C7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 Días, 2 Horas, 30 Minutos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42867AB" w14:textId="77777777" w:rsidR="003B791B" w:rsidRPr="003B791B" w:rsidRDefault="003B791B" w:rsidP="003B791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3B791B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113 Días, 2 Horas, 30 Minutos</w:t>
            </w:r>
          </w:p>
        </w:tc>
      </w:tr>
    </w:tbl>
    <w:p w14:paraId="3B092863" w14:textId="77777777" w:rsidR="00AF1215" w:rsidRDefault="00AF1215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BF91120" w14:textId="77777777" w:rsidR="001F3FDC" w:rsidRDefault="001F3FDC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044FED3" w14:textId="77777777" w:rsidR="0069793C" w:rsidRPr="00860696" w:rsidRDefault="0069793C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850BC26" w14:textId="45D1DB67" w:rsidR="000D5FDA" w:rsidRDefault="000D5FDA" w:rsidP="000D5FDA">
      <w:pPr>
        <w:pStyle w:val="Prrafodelista"/>
        <w:numPr>
          <w:ilvl w:val="0"/>
          <w:numId w:val="4"/>
        </w:numPr>
        <w:spacing w:after="0" w:line="276" w:lineRule="auto"/>
        <w:rPr>
          <w:rFonts w:ascii="Arial" w:hAnsi="Arial" w:cs="Arial"/>
          <w:b/>
          <w:color w:val="31849B" w:themeColor="accent5" w:themeShade="BF"/>
          <w:sz w:val="36"/>
          <w:szCs w:val="28"/>
        </w:rPr>
      </w:pPr>
      <w:r>
        <w:rPr>
          <w:rFonts w:ascii="Arial" w:hAnsi="Arial" w:cs="Arial"/>
          <w:b/>
          <w:color w:val="31849B" w:themeColor="accent5" w:themeShade="BF"/>
          <w:sz w:val="36"/>
          <w:szCs w:val="28"/>
        </w:rPr>
        <w:t>ARCHIVO ESTACIÓN METEREOLÓGICA</w:t>
      </w:r>
    </w:p>
    <w:p w14:paraId="4E3FC996" w14:textId="77777777" w:rsidR="0069793C" w:rsidRPr="000D5FDA" w:rsidRDefault="0069793C" w:rsidP="0069793C">
      <w:pPr>
        <w:pStyle w:val="Prrafodelista"/>
        <w:spacing w:after="0" w:line="276" w:lineRule="auto"/>
        <w:rPr>
          <w:rFonts w:ascii="Arial" w:hAnsi="Arial" w:cs="Arial"/>
          <w:b/>
          <w:color w:val="31849B" w:themeColor="accent5" w:themeShade="BF"/>
          <w:sz w:val="36"/>
          <w:szCs w:val="28"/>
        </w:rPr>
      </w:pPr>
    </w:p>
    <w:p w14:paraId="576C0F02" w14:textId="56C14DC1" w:rsidR="00020A4E" w:rsidRDefault="000D5FDA" w:rsidP="00710B0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archivo de descarga de la estación meteorológica </w:t>
      </w:r>
      <w:r w:rsidR="000E29F6">
        <w:rPr>
          <w:rFonts w:ascii="Arial" w:hAnsi="Arial" w:cs="Arial"/>
          <w:sz w:val="20"/>
          <w:szCs w:val="20"/>
        </w:rPr>
        <w:t xml:space="preserve">se llama </w:t>
      </w:r>
      <w:r w:rsidR="00047BB1">
        <w:rPr>
          <w:rFonts w:ascii="Arial" w:hAnsi="Arial" w:cs="Arial"/>
          <w:sz w:val="20"/>
          <w:szCs w:val="20"/>
        </w:rPr>
        <w:t>y se ubica en la carpeta “/1raDescarga/Archivos_RDD1/”</w:t>
      </w:r>
      <w:r w:rsidR="00047BB1">
        <w:rPr>
          <w:rFonts w:ascii="Arial" w:hAnsi="Arial" w:cs="Arial"/>
          <w:sz w:val="20"/>
          <w:szCs w:val="20"/>
        </w:rPr>
        <w:t xml:space="preserve"> y se llama</w:t>
      </w:r>
      <w:r w:rsidR="00047BB1">
        <w:rPr>
          <w:rFonts w:ascii="Arial" w:hAnsi="Arial" w:cs="Arial"/>
          <w:sz w:val="20"/>
          <w:szCs w:val="20"/>
        </w:rPr>
        <w:t xml:space="preserve"> </w:t>
      </w:r>
      <w:r w:rsidR="000E29F6">
        <w:rPr>
          <w:rFonts w:ascii="Arial" w:hAnsi="Arial" w:cs="Arial"/>
          <w:sz w:val="20"/>
          <w:szCs w:val="20"/>
        </w:rPr>
        <w:t>“</w:t>
      </w:r>
      <w:r w:rsidR="000E29F6" w:rsidRPr="000E29F6">
        <w:rPr>
          <w:rFonts w:ascii="Arial" w:hAnsi="Arial" w:cs="Arial"/>
          <w:sz w:val="20"/>
          <w:szCs w:val="20"/>
        </w:rPr>
        <w:t>EcoCasa_Estación_Met_descarga_021116</w:t>
      </w:r>
      <w:r w:rsidR="000E29F6">
        <w:rPr>
          <w:rFonts w:ascii="Arial" w:hAnsi="Arial" w:cs="Arial"/>
          <w:sz w:val="20"/>
          <w:szCs w:val="20"/>
        </w:rPr>
        <w:t>.xlsx”</w:t>
      </w:r>
      <w:r w:rsidR="00047BB1">
        <w:rPr>
          <w:rFonts w:ascii="Arial" w:hAnsi="Arial" w:cs="Arial"/>
          <w:sz w:val="20"/>
          <w:szCs w:val="20"/>
        </w:rPr>
        <w:t>,</w:t>
      </w:r>
      <w:r w:rsidR="000E29F6">
        <w:rPr>
          <w:rFonts w:ascii="Arial" w:hAnsi="Arial" w:cs="Arial"/>
          <w:sz w:val="20"/>
          <w:szCs w:val="20"/>
        </w:rPr>
        <w:t xml:space="preserve"> </w:t>
      </w:r>
      <w:r w:rsidR="00710B01">
        <w:rPr>
          <w:rFonts w:ascii="Arial" w:hAnsi="Arial" w:cs="Arial"/>
          <w:sz w:val="20"/>
          <w:szCs w:val="20"/>
        </w:rPr>
        <w:t xml:space="preserve">contiene </w:t>
      </w:r>
      <w:r>
        <w:rPr>
          <w:rFonts w:ascii="Arial" w:hAnsi="Arial" w:cs="Arial"/>
          <w:sz w:val="20"/>
          <w:szCs w:val="20"/>
        </w:rPr>
        <w:t xml:space="preserve">una </w:t>
      </w:r>
      <w:r w:rsidR="00710B01">
        <w:rPr>
          <w:rFonts w:ascii="Arial" w:hAnsi="Arial" w:cs="Arial"/>
          <w:sz w:val="20"/>
          <w:szCs w:val="20"/>
        </w:rPr>
        <w:t>hoja de cálculo en</w:t>
      </w:r>
      <w:r>
        <w:rPr>
          <w:rFonts w:ascii="Arial" w:hAnsi="Arial" w:cs="Arial"/>
          <w:sz w:val="20"/>
          <w:szCs w:val="20"/>
        </w:rPr>
        <w:t xml:space="preserve"> donde se encuentran los datos recabados </w:t>
      </w:r>
      <w:r w:rsidR="00710B01">
        <w:rPr>
          <w:rFonts w:ascii="Arial" w:hAnsi="Arial" w:cs="Arial"/>
          <w:sz w:val="20"/>
          <w:szCs w:val="20"/>
        </w:rPr>
        <w:t xml:space="preserve">de temperatura y humedad </w:t>
      </w:r>
      <w:r w:rsidR="00047BB1">
        <w:rPr>
          <w:rFonts w:ascii="Arial" w:hAnsi="Arial" w:cs="Arial"/>
          <w:sz w:val="20"/>
          <w:szCs w:val="20"/>
        </w:rPr>
        <w:t>externa</w:t>
      </w:r>
      <w:r w:rsidR="00710B01">
        <w:rPr>
          <w:rFonts w:ascii="Arial" w:hAnsi="Arial" w:cs="Arial"/>
          <w:sz w:val="20"/>
          <w:szCs w:val="20"/>
        </w:rPr>
        <w:t xml:space="preserve"> en el perio</w:t>
      </w:r>
      <w:r w:rsidR="00047BB1">
        <w:rPr>
          <w:rFonts w:ascii="Arial" w:hAnsi="Arial" w:cs="Arial"/>
          <w:sz w:val="20"/>
          <w:szCs w:val="20"/>
        </w:rPr>
        <w:t>do de referencia, en este caso incia el 21 de julio de 2016.</w:t>
      </w:r>
      <w:r w:rsidR="00710B01">
        <w:rPr>
          <w:rFonts w:ascii="Arial" w:hAnsi="Arial" w:cs="Arial"/>
          <w:sz w:val="20"/>
          <w:szCs w:val="20"/>
        </w:rPr>
        <w:t xml:space="preserve"> A diferencia de los sensores LogTag, que se registran cada 30 minutos, la estación hace un registro cada hora. </w:t>
      </w:r>
      <w:r w:rsidR="000E29F6">
        <w:rPr>
          <w:rFonts w:ascii="Arial" w:hAnsi="Arial" w:cs="Arial"/>
          <w:sz w:val="20"/>
          <w:szCs w:val="20"/>
        </w:rPr>
        <w:t>Las variables que contine el archivo son:</w:t>
      </w:r>
    </w:p>
    <w:p w14:paraId="3D12C3DA" w14:textId="77777777" w:rsidR="001F3FDC" w:rsidRDefault="001F3FDC" w:rsidP="00020A4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3F06A20" w14:textId="77777777" w:rsidR="001F3FDC" w:rsidRDefault="001F3FDC" w:rsidP="00020A4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7853A81" w14:textId="77777777" w:rsidR="00505633" w:rsidRDefault="00505633" w:rsidP="00020A4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0923FEA2" w14:textId="77777777" w:rsidR="001F3FDC" w:rsidRDefault="001F3FDC" w:rsidP="00020A4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34AFDA3E" w14:textId="77777777" w:rsidR="0069793C" w:rsidRDefault="0069793C" w:rsidP="00020A4E">
      <w:pPr>
        <w:spacing w:after="0" w:line="276" w:lineRule="auto"/>
        <w:rPr>
          <w:rFonts w:ascii="Arial" w:hAnsi="Arial" w:cs="Arial"/>
          <w:sz w:val="20"/>
          <w:szCs w:val="20"/>
        </w:rPr>
      </w:pPr>
    </w:p>
    <w:tbl>
      <w:tblPr>
        <w:tblW w:w="74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6100"/>
      </w:tblGrid>
      <w:tr w:rsidR="00505633" w:rsidRPr="00505633" w14:paraId="0327C95E" w14:textId="77777777" w:rsidTr="004877E5">
        <w:trPr>
          <w:trHeight w:val="33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13DEB4F" w14:textId="77777777" w:rsidR="00505633" w:rsidRPr="00505633" w:rsidRDefault="00505633" w:rsidP="0050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505633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Variable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F791503" w14:textId="3AB08D5B" w:rsidR="00505633" w:rsidRPr="00505633" w:rsidRDefault="004877E5" w:rsidP="005056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Descripción</w:t>
            </w:r>
            <w:r w:rsidR="00505633" w:rsidRPr="0050563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:</w:t>
            </w:r>
          </w:p>
        </w:tc>
      </w:tr>
      <w:tr w:rsidR="00505633" w:rsidRPr="00505633" w14:paraId="1188054E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2864D43F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Date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F2F381A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Fecha</w:t>
            </w:r>
          </w:p>
        </w:tc>
      </w:tr>
      <w:tr w:rsidR="00505633" w:rsidRPr="00505633" w14:paraId="05A6875E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A403C3B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Time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D53746D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Hora</w:t>
            </w:r>
          </w:p>
        </w:tc>
      </w:tr>
      <w:tr w:rsidR="00505633" w:rsidRPr="00505633" w14:paraId="5681794E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60A3C7BC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Temp Out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632660B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Temperatura de salida</w:t>
            </w:r>
          </w:p>
        </w:tc>
      </w:tr>
      <w:tr w:rsidR="00505633" w:rsidRPr="00505633" w14:paraId="25385939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0177FDA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Hi Temp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609091DB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Temperatura alta</w:t>
            </w:r>
          </w:p>
        </w:tc>
      </w:tr>
      <w:tr w:rsidR="00505633" w:rsidRPr="00505633" w14:paraId="5DB017D2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7DC3B14D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Low Temp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775CFC2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Temperatura baja</w:t>
            </w:r>
          </w:p>
        </w:tc>
      </w:tr>
      <w:tr w:rsidR="00505633" w:rsidRPr="00505633" w14:paraId="1508CBE9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78EC508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Out Hum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B299368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Salida de humedad</w:t>
            </w:r>
          </w:p>
        </w:tc>
      </w:tr>
      <w:tr w:rsidR="00505633" w:rsidRPr="00505633" w14:paraId="2871D7B6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0D8355EE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Dew Pt.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2844C5A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Punto de roció</w:t>
            </w:r>
          </w:p>
        </w:tc>
      </w:tr>
      <w:tr w:rsidR="00505633" w:rsidRPr="00505633" w14:paraId="5F874FFB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326D31BE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Wind Speed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21A2197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Velocidad del viento</w:t>
            </w:r>
          </w:p>
        </w:tc>
      </w:tr>
      <w:tr w:rsidR="00505633" w:rsidRPr="00505633" w14:paraId="350D969D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65143DE0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Wind Dir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496B794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del viento</w:t>
            </w:r>
          </w:p>
        </w:tc>
      </w:tr>
      <w:tr w:rsidR="00505633" w:rsidRPr="00505633" w14:paraId="47D286C4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6557C373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Wind Run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72F1F861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Ejecución del viento</w:t>
            </w:r>
          </w:p>
        </w:tc>
      </w:tr>
      <w:tr w:rsidR="00505633" w:rsidRPr="00505633" w14:paraId="7FB48CA9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7288EBD6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Hi Speed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9CC5A65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Máxima velocidad</w:t>
            </w:r>
          </w:p>
        </w:tc>
      </w:tr>
      <w:tr w:rsidR="00505633" w:rsidRPr="00505633" w14:paraId="646F0858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C852388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Hi Dir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AB1073A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Dirección máxima del viento</w:t>
            </w:r>
          </w:p>
        </w:tc>
      </w:tr>
      <w:tr w:rsidR="00505633" w:rsidRPr="00505633" w14:paraId="3B8CFC73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12A014BA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Wind Chill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247E79B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Sensación Térmica del Viento</w:t>
            </w:r>
          </w:p>
        </w:tc>
      </w:tr>
      <w:tr w:rsidR="00505633" w:rsidRPr="00505633" w14:paraId="44DAA00B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ABDAB22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Heat Index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95B0BA5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Índice de calor</w:t>
            </w:r>
          </w:p>
        </w:tc>
      </w:tr>
      <w:tr w:rsidR="00505633" w:rsidRPr="00505633" w14:paraId="13B9CD66" w14:textId="77777777" w:rsidTr="00505633">
        <w:trPr>
          <w:trHeight w:val="135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123A9D71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THW Index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DB6AA8D" w14:textId="5812468E" w:rsidR="00505633" w:rsidRPr="00505633" w:rsidRDefault="00505633" w:rsidP="005056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Índice THW: Esta temperatura aparente se calcula utilizando la actual la temperatura, la humedad relativa y la velocidad del viento. Por lo tanto, tiene en cuenta la refrigeración y calefacción efectos del viento y el efecto de la humedad en nuestra percepción de la temperatura. Es en efecto una combinación del viento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factor de enfriamiento y la temperatura índice de calor.</w:t>
            </w:r>
          </w:p>
        </w:tc>
      </w:tr>
      <w:tr w:rsidR="00505633" w:rsidRPr="00505633" w14:paraId="25F52302" w14:textId="77777777" w:rsidTr="00505633">
        <w:trPr>
          <w:trHeight w:val="135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A09845D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 xml:space="preserve">THW Bar 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3A27DA79" w14:textId="55179DB8" w:rsidR="00505633" w:rsidRPr="00505633" w:rsidRDefault="00505633" w:rsidP="005056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Índice THW: Esta temperatura aparente se calcula utilizando la actual la temperatura, la humedad relativa y la velocidad del viento. Por lo tanto, tiene en cuenta la refrigeración y calefacción efectos del viento y el efecto de la humedad en nuestra percepción de la temperatura. Es en efecto una combi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nación del viento-</w:t>
            </w: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factor de enfriamiento y la temperatura índice de calor.</w:t>
            </w:r>
          </w:p>
        </w:tc>
      </w:tr>
      <w:tr w:rsidR="00505633" w:rsidRPr="00505633" w14:paraId="13F56364" w14:textId="77777777" w:rsidTr="00505633">
        <w:trPr>
          <w:trHeight w:val="135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484CCF67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THW Rain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BD8DCA" w14:textId="060A74DD" w:rsidR="00505633" w:rsidRPr="00505633" w:rsidRDefault="00505633" w:rsidP="0050563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Índice THW: Esta temperatura aparente se calcula utilizando la actual la temperatura, la humedad relativa y la velocidad del viento. Por lo tanto, tiene en cuenta la refrigeración y calefacción efectos del viento y el efecto de la humedad en nuestra percepción de la temperatura. Es en efecto una combinación del viento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-</w:t>
            </w: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factor de enfriamiento y la temperatura índice de calor.</w:t>
            </w:r>
          </w:p>
        </w:tc>
      </w:tr>
      <w:tr w:rsidR="00505633" w:rsidRPr="00505633" w14:paraId="354A2AED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47F2A11C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Rain Rate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421B8856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Promedio de lluvia</w:t>
            </w:r>
          </w:p>
        </w:tc>
      </w:tr>
      <w:tr w:rsidR="00505633" w:rsidRPr="00505633" w14:paraId="5B27CCE6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795D9E36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 xml:space="preserve">Heat D-D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78B6ED6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Heating degree day / día-grado de calentamiento</w:t>
            </w:r>
          </w:p>
        </w:tc>
      </w:tr>
      <w:tr w:rsidR="00505633" w:rsidRPr="00505633" w14:paraId="21B9938D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0EC867F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 xml:space="preserve">Cool D-D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CF0820A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Cool degree day / día-grado de frio</w:t>
            </w:r>
          </w:p>
        </w:tc>
      </w:tr>
      <w:tr w:rsidR="00505633" w:rsidRPr="00505633" w14:paraId="360AF52B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675E3A7F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  Temp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24F715C5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de Temperatura</w:t>
            </w:r>
          </w:p>
        </w:tc>
      </w:tr>
      <w:tr w:rsidR="00505633" w:rsidRPr="00505633" w14:paraId="43B67F37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D6C3ADA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 Hum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1C1A9AEF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de Humedad</w:t>
            </w:r>
          </w:p>
        </w:tc>
      </w:tr>
      <w:tr w:rsidR="00505633" w:rsidRPr="00505633" w14:paraId="5B19FB3B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4B3B4A41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  Dew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C9C8152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de Roció</w:t>
            </w:r>
          </w:p>
        </w:tc>
      </w:tr>
      <w:tr w:rsidR="00505633" w:rsidRPr="00505633" w14:paraId="11697826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EC7FB7A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  Heat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29072028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de Calor</w:t>
            </w:r>
          </w:p>
        </w:tc>
      </w:tr>
      <w:tr w:rsidR="00505633" w:rsidRPr="00505633" w14:paraId="33AEDCD9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16330693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  EMC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3E8FF4CB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Entrada de equilibrio del contenido de humedad</w:t>
            </w:r>
          </w:p>
        </w:tc>
      </w:tr>
      <w:tr w:rsidR="00505633" w:rsidRPr="00505633" w14:paraId="5D09B90F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565B4726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In Air Density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06C5603D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Densidad del aire</w:t>
            </w:r>
          </w:p>
        </w:tc>
      </w:tr>
      <w:tr w:rsidR="00505633" w:rsidRPr="00505633" w14:paraId="7CD81DA2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590D576E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Wind Samp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6FDFEEC6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Muestras de velocidad del viento en "Arc Int" cantidad de tiempo</w:t>
            </w:r>
          </w:p>
        </w:tc>
      </w:tr>
      <w:tr w:rsidR="00505633" w:rsidRPr="00505633" w14:paraId="037CF3DD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09F5CBDD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 xml:space="preserve">Wind Tx 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359A8213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Canales RF para datos de viento</w:t>
            </w:r>
          </w:p>
        </w:tc>
      </w:tr>
      <w:tr w:rsidR="00505633" w:rsidRPr="00505633" w14:paraId="427E0E93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9508A"/>
            <w:noWrap/>
            <w:vAlign w:val="center"/>
            <w:hideMark/>
          </w:tcPr>
          <w:p w14:paraId="6BA41A68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ISS  Recept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1195FFAB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% de recepción en Radio Frecuencia</w:t>
            </w:r>
          </w:p>
        </w:tc>
      </w:tr>
      <w:tr w:rsidR="00505633" w:rsidRPr="00505633" w14:paraId="16C9D58D" w14:textId="77777777" w:rsidTr="00505633">
        <w:trPr>
          <w:trHeight w:val="240"/>
          <w:jc w:val="center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901F3DE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FFFFFF"/>
                <w:sz w:val="16"/>
                <w:szCs w:val="16"/>
                <w:lang w:eastAsia="es-MX"/>
              </w:rPr>
              <w:t>Arc. Int.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center"/>
            <w:hideMark/>
          </w:tcPr>
          <w:p w14:paraId="5AF57D03" w14:textId="77777777" w:rsidR="00505633" w:rsidRPr="00505633" w:rsidRDefault="00505633" w:rsidP="005056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505633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Intervalo archivístico en minutos.</w:t>
            </w:r>
          </w:p>
        </w:tc>
      </w:tr>
    </w:tbl>
    <w:p w14:paraId="4F38F2BA" w14:textId="77777777" w:rsidR="000D5FDA" w:rsidRDefault="000D5FDA" w:rsidP="00020A4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71ED2241" w14:textId="77777777" w:rsidR="00E41800" w:rsidRPr="00860696" w:rsidRDefault="00E41800" w:rsidP="00860696">
      <w:pPr>
        <w:spacing w:after="0" w:line="276" w:lineRule="auto"/>
        <w:rPr>
          <w:rFonts w:ascii="Arial" w:hAnsi="Arial" w:cs="Arial"/>
          <w:sz w:val="20"/>
          <w:szCs w:val="20"/>
        </w:rPr>
      </w:pPr>
    </w:p>
    <w:sectPr w:rsidR="00E41800" w:rsidRPr="00860696" w:rsidSect="00860696">
      <w:headerReference w:type="default" r:id="rId10"/>
      <w:footerReference w:type="even" r:id="rId11"/>
      <w:footerReference w:type="default" r:id="rId12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E340F" w14:textId="77777777" w:rsidR="00FD7AC0" w:rsidRDefault="00FD7AC0" w:rsidP="00860696">
      <w:pPr>
        <w:spacing w:after="0" w:line="240" w:lineRule="auto"/>
      </w:pPr>
      <w:r>
        <w:separator/>
      </w:r>
    </w:p>
  </w:endnote>
  <w:endnote w:type="continuationSeparator" w:id="0">
    <w:p w14:paraId="5AC88AF9" w14:textId="77777777" w:rsidR="00FD7AC0" w:rsidRDefault="00FD7AC0" w:rsidP="0086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EDE25" w14:textId="77777777" w:rsidR="00AC2745" w:rsidRDefault="00AC2745" w:rsidP="00EB419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1558DD" w14:textId="77777777" w:rsidR="00AC2745" w:rsidRDefault="00AC2745" w:rsidP="00AC274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CEC56" w14:textId="77777777" w:rsidR="00AC2745" w:rsidRDefault="00AC2745" w:rsidP="00EB4194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F710B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7726448B" w14:textId="77777777" w:rsidR="00860696" w:rsidRDefault="00860696" w:rsidP="00AC2745">
    <w:pPr>
      <w:pStyle w:val="Piedepgina"/>
      <w:ind w:right="360"/>
    </w:pPr>
    <w:r w:rsidRPr="00557836">
      <w:rPr>
        <w:rFonts w:ascii="Helvetica" w:hAnsi="Helvetica"/>
        <w:color w:val="7F7F7F" w:themeColor="text1" w:themeTint="80"/>
        <w:sz w:val="18"/>
        <w:szCs w:val="18"/>
      </w:rPr>
      <w:t xml:space="preserve">www.simomexico.com </w:t>
    </w:r>
    <w:r w:rsidRPr="00557836">
      <w:rPr>
        <w:rFonts w:ascii="Helvetica" w:hAnsi="Helvetica"/>
        <w:color w:val="E36C0A" w:themeColor="accent6" w:themeShade="BF"/>
        <w:sz w:val="18"/>
        <w:szCs w:val="18"/>
      </w:rPr>
      <w:t xml:space="preserve">| </w:t>
    </w:r>
    <w:r w:rsidRPr="00557836">
      <w:rPr>
        <w:rFonts w:ascii="Helvetica" w:hAnsi="Helvetica"/>
        <w:color w:val="7F7F7F" w:themeColor="text1" w:themeTint="80"/>
        <w:sz w:val="18"/>
        <w:szCs w:val="18"/>
      </w:rPr>
      <w:t>www.c230.com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A7D509" w14:textId="77777777" w:rsidR="00FD7AC0" w:rsidRDefault="00FD7AC0" w:rsidP="00860696">
      <w:pPr>
        <w:spacing w:after="0" w:line="240" w:lineRule="auto"/>
      </w:pPr>
      <w:r>
        <w:separator/>
      </w:r>
    </w:p>
  </w:footnote>
  <w:footnote w:type="continuationSeparator" w:id="0">
    <w:p w14:paraId="32B2A6BD" w14:textId="77777777" w:rsidR="00FD7AC0" w:rsidRDefault="00FD7AC0" w:rsidP="00860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DF49A" w14:textId="77777777" w:rsidR="00860696" w:rsidRDefault="00860696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5C039C3D" wp14:editId="118DAE0D">
          <wp:simplePos x="0" y="0"/>
          <wp:positionH relativeFrom="column">
            <wp:posOffset>-963930</wp:posOffset>
          </wp:positionH>
          <wp:positionV relativeFrom="paragraph">
            <wp:posOffset>-450215</wp:posOffset>
          </wp:positionV>
          <wp:extent cx="7915910" cy="1145540"/>
          <wp:effectExtent l="0" t="0" r="889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5910" cy="1145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2BC8"/>
    <w:multiLevelType w:val="hybridMultilevel"/>
    <w:tmpl w:val="501A5E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955"/>
    <w:multiLevelType w:val="multilevel"/>
    <w:tmpl w:val="DB5873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1E2B0107"/>
    <w:multiLevelType w:val="hybridMultilevel"/>
    <w:tmpl w:val="8A5A313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C20778"/>
    <w:multiLevelType w:val="hybridMultilevel"/>
    <w:tmpl w:val="7BE8EB48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AE2185"/>
    <w:multiLevelType w:val="hybridMultilevel"/>
    <w:tmpl w:val="11BA72E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E16F86"/>
    <w:multiLevelType w:val="hybridMultilevel"/>
    <w:tmpl w:val="64EAC22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00"/>
    <w:rsid w:val="00020A4E"/>
    <w:rsid w:val="00047BB1"/>
    <w:rsid w:val="00086DF0"/>
    <w:rsid w:val="000D5FDA"/>
    <w:rsid w:val="000E29F6"/>
    <w:rsid w:val="00130A84"/>
    <w:rsid w:val="001E5F98"/>
    <w:rsid w:val="001F3FDC"/>
    <w:rsid w:val="00207FF6"/>
    <w:rsid w:val="00216ED4"/>
    <w:rsid w:val="0024026E"/>
    <w:rsid w:val="0029710B"/>
    <w:rsid w:val="003B791B"/>
    <w:rsid w:val="00452AFB"/>
    <w:rsid w:val="004726F1"/>
    <w:rsid w:val="004741C6"/>
    <w:rsid w:val="00474F9D"/>
    <w:rsid w:val="004877E5"/>
    <w:rsid w:val="0049752D"/>
    <w:rsid w:val="004D49C2"/>
    <w:rsid w:val="00505633"/>
    <w:rsid w:val="0052724E"/>
    <w:rsid w:val="005474BD"/>
    <w:rsid w:val="005B3EAE"/>
    <w:rsid w:val="00620F91"/>
    <w:rsid w:val="00626901"/>
    <w:rsid w:val="0069793C"/>
    <w:rsid w:val="00710B01"/>
    <w:rsid w:val="00831B3A"/>
    <w:rsid w:val="0085002E"/>
    <w:rsid w:val="00860696"/>
    <w:rsid w:val="00862345"/>
    <w:rsid w:val="00867135"/>
    <w:rsid w:val="0087508E"/>
    <w:rsid w:val="00881F86"/>
    <w:rsid w:val="00911DE9"/>
    <w:rsid w:val="00971779"/>
    <w:rsid w:val="009E26DF"/>
    <w:rsid w:val="00A23EC1"/>
    <w:rsid w:val="00A35AFC"/>
    <w:rsid w:val="00A970BB"/>
    <w:rsid w:val="00AC2745"/>
    <w:rsid w:val="00AD6A52"/>
    <w:rsid w:val="00AE3175"/>
    <w:rsid w:val="00AF1215"/>
    <w:rsid w:val="00B32545"/>
    <w:rsid w:val="00B67DCF"/>
    <w:rsid w:val="00B72657"/>
    <w:rsid w:val="00B87E1D"/>
    <w:rsid w:val="00B92292"/>
    <w:rsid w:val="00C363A7"/>
    <w:rsid w:val="00CC28E4"/>
    <w:rsid w:val="00CF604E"/>
    <w:rsid w:val="00CF6BB1"/>
    <w:rsid w:val="00CF710B"/>
    <w:rsid w:val="00D6476D"/>
    <w:rsid w:val="00D6657A"/>
    <w:rsid w:val="00E41800"/>
    <w:rsid w:val="00E76264"/>
    <w:rsid w:val="00F619BD"/>
    <w:rsid w:val="00F6219A"/>
    <w:rsid w:val="00F74535"/>
    <w:rsid w:val="00FC6BC7"/>
    <w:rsid w:val="00FD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577B0"/>
  <w15:chartTrackingRefBased/>
  <w15:docId w15:val="{2CAEBE9A-15FB-46E7-8868-066C88F4D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418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0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0696"/>
  </w:style>
  <w:style w:type="paragraph" w:styleId="Piedepgina">
    <w:name w:val="footer"/>
    <w:basedOn w:val="Normal"/>
    <w:link w:val="PiedepginaCar"/>
    <w:uiPriority w:val="99"/>
    <w:unhideWhenUsed/>
    <w:rsid w:val="008606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0696"/>
  </w:style>
  <w:style w:type="character" w:styleId="Nmerodepgina">
    <w:name w:val="page number"/>
    <w:basedOn w:val="Fuentedeprrafopredeter"/>
    <w:uiPriority w:val="99"/>
    <w:semiHidden/>
    <w:unhideWhenUsed/>
    <w:rsid w:val="00AC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7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938</Words>
  <Characters>5161</Characters>
  <Application>Microsoft Macintosh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Couttolenc</dc:creator>
  <cp:keywords/>
  <dc:description/>
  <cp:lastModifiedBy>Administración SIMO</cp:lastModifiedBy>
  <cp:revision>10</cp:revision>
  <dcterms:created xsi:type="dcterms:W3CDTF">2016-11-04T23:59:00Z</dcterms:created>
  <dcterms:modified xsi:type="dcterms:W3CDTF">2016-11-05T00:17:00Z</dcterms:modified>
</cp:coreProperties>
</file>